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ФНС России от 25.03.2020 N ЕД-7-21/192@</w:t>
              <w:br/>
              <w:t xml:space="preserve">(ред. от 23.12.2022)</w:t>
              <w:br/>
              <w:t xml:space="preserve">"О внесении изменений в приложения к приказам ФНС России от 26.11.2014 N ММВ-7-11/598@, от 13.07.2015 N ММВ-7-11/280@, от 14.11.2017 N ММВ-7-21/897@, от 26.03.2018 N ММВ-7-21/167@, от 24.05.2019 N ММВ-7-21/263@ в связи с информированием физических лиц о результатах рассмотрения документов, представленных в налоговые органы через многофункциональные центры предоставления государственных и муниципальных услуг"</w:t>
              <w:br/>
              <w:t xml:space="preserve">(Зарегистрировано в Минюсте России 28.04.2020 N 58228)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апреля 2020 г. N 58228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НАЛОГОВАЯ СЛУЖБА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марта 2020 г. N ЕД-7-21/192@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ПРИЛОЖЕНИЯ К ПРИКАЗАМ ФНС РОССИИ</w:t>
      </w:r>
    </w:p>
    <w:p>
      <w:pPr>
        <w:pStyle w:val="2"/>
        <w:jc w:val="center"/>
      </w:pPr>
      <w:r>
        <w:rPr>
          <w:sz w:val="20"/>
        </w:rPr>
        <w:t xml:space="preserve">ОТ 26.11.2014 N ММВ-7-11/598@, ОТ 13.07.2015</w:t>
      </w:r>
    </w:p>
    <w:p>
      <w:pPr>
        <w:pStyle w:val="2"/>
        <w:jc w:val="center"/>
      </w:pPr>
      <w:r>
        <w:rPr>
          <w:sz w:val="20"/>
        </w:rPr>
        <w:t xml:space="preserve">N ММВ-7-11/280@, ОТ 14.11.2017 N ММВ-7-21/897@,</w:t>
      </w:r>
    </w:p>
    <w:p>
      <w:pPr>
        <w:pStyle w:val="2"/>
        <w:jc w:val="center"/>
      </w:pPr>
      <w:r>
        <w:rPr>
          <w:sz w:val="20"/>
        </w:rPr>
        <w:t xml:space="preserve">ОТ 26.03.2018 N ММВ-7-21/167@, ОТ 24.05.2019</w:t>
      </w:r>
    </w:p>
    <w:p>
      <w:pPr>
        <w:pStyle w:val="2"/>
        <w:jc w:val="center"/>
      </w:pPr>
      <w:r>
        <w:rPr>
          <w:sz w:val="20"/>
        </w:rPr>
        <w:t xml:space="preserve">N ММВ-7-21/263@ В СВЯЗИ С ИНФОРМИРОВАНИЕМ ФИЗИЧЕСКИХ ЛИЦ</w:t>
      </w:r>
    </w:p>
    <w:p>
      <w:pPr>
        <w:pStyle w:val="2"/>
        <w:jc w:val="center"/>
      </w:pPr>
      <w:r>
        <w:rPr>
          <w:sz w:val="20"/>
        </w:rPr>
        <w:t xml:space="preserve">О РЕЗУЛЬТАТАХ РАССМОТРЕНИЯ ДОКУМЕНТОВ, ПРЕДСТАВЛЕННЫХ</w:t>
      </w:r>
    </w:p>
    <w:p>
      <w:pPr>
        <w:pStyle w:val="2"/>
        <w:jc w:val="center"/>
      </w:pPr>
      <w:r>
        <w:rPr>
          <w:sz w:val="20"/>
        </w:rPr>
        <w:t xml:space="preserve">В НАЛОГОВЫЕ ОРГАНЫ ЧЕРЕЗ МНОГОФУНКЦИОНАЛЬНЫЕ ЦЕНТРЫ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ФНС России от 23.12.2022 N ЕД-7-21/1250@ &quot;Об утверждении формы, порядка заполнения и формата представления сообщения о наличии у налогоплательщика - физического лица объектов недвижимого имущества и (или) транспортных средств, признаваемых объектами налогообложения по соответствующим налогам, в электронной форме&quot; (Зарегистрировано в Минюсте России 08.02.2023 N 7228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ФНС России от 23.12.2022 N ЕД-7-21/1250@)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Налоговый кодекс Российской Федерации (часть первая)&quot; от 31.07.1998 N 146-ФЗ (ред. от 18.03.2023) {КонсультантПлюс}">
        <w:r>
          <w:rPr>
            <w:sz w:val="20"/>
            <w:color w:val="0000ff"/>
          </w:rPr>
          <w:t xml:space="preserve">пунктом 4 статьи 31</w:t>
        </w:r>
      </w:hyperlink>
      <w:r>
        <w:rPr>
          <w:sz w:val="20"/>
        </w:rPr>
        <w:t xml:space="preserve"> Налогового кодекса Российской Федерации (Собрание законодательства Российской Федерации, 1998, N 31, ст. 3824; 2019, N 39, ст. 5375), а также </w:t>
      </w:r>
      <w:hyperlink w:history="0" r:id="rId9" w:tooltip="Постановление Правительства РФ от 30.09.2004 N 506 (ред. от 17.08.2021) &quot;Об утверждении Положения о Федеральной налоговой службе&quot; (с изм. и доп., вступ. в силу с 01.10.2021) {КонсультантПлюс}">
        <w:r>
          <w:rPr>
            <w:sz w:val="20"/>
            <w:color w:val="0000ff"/>
          </w:rPr>
          <w:t xml:space="preserve">подпунктом 5.9.37 пункта 5</w:t>
        </w:r>
      </w:hyperlink>
      <w:r>
        <w:rPr>
          <w:sz w:val="20"/>
        </w:rPr>
        <w:t xml:space="preserve"> Положения о Федеральной налоговой службе, утвержденного постановлением Правительства Российской Федерации от 30.09.2004 N 506 (Собрание законодательства Российской Федерации, 2004, N 40, ст. 3961; 2015, N 15, ст. 2286), в целях обеспечения информирования физических лиц о результатах рассмотрения документов, представленных в налоговые органы через многофункциональные центры предоставления государственных и муниципальных услуг, а также в связи с принятием Федерального </w:t>
      </w:r>
      <w:hyperlink w:history="0" r:id="rId10" w:tooltip="Федеральный закон от 29.09.2019 N 325-ФЗ (ред. от 14.07.2022) &quot;О внесении изменений в части первую и вторую Налогового кодекса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29.09.2019 N 325-ФЗ "О внесении изменений в части первую и вторую Налогового кодекса Российской Федерации" (Собрание законодательства Российской Федерации, 2019, N 39, ст. 5375)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Утратил силу с 1 апреля 2023 года. - </w:t>
      </w:r>
      <w:hyperlink w:history="0" r:id="rId11" w:tooltip="Приказ ФНС России от 23.12.2022 N ЕД-7-21/1250@ &quot;Об утверждении формы, порядка заполнения и формата представления сообщения о наличии у налогоплательщика - физического лица объектов недвижимого имущества и (или) транспортных средств, признаваемых объектами налогообложения по соответствующим налогам, в электронной форме&quot; (Зарегистрировано в Минюсте России 08.02.2023 N 7228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ФНС России от 23.12.2022 N ЕД-7-21/1250@.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2" w:tooltip="Приказ ФНС России от 13.07.2015 N ММВ-7-11/280@ (ред. от 02.10.2017) &quot;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&quot; (Зарегистрировано в Минюсте России 04.08.2015 N 38331)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"Форма уведомления о выбранных объектах налогообложения, в отношении которых предоставляется налоговая льгота по налогу на имущество физических лиц" к приказу Федеральной налоговой службы от 13.07.2015 N ММВ-7-11/280@ "Об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лиц" (зарегистрирован Министерством юстиции Российской Федерации 04.08.2015, регистрационный номер 38331) с изменениями, внесенными приказом Федеральной налоговой службы от 02.10.2017 N ММВ-7-21/773@ "О внесении изменений в приложения N N 1, 2, 3 к приказу ФНС России от 26.11.2014 N ММВ-7-11/598@ и в приложение к приказу ФНС России от 13.07.2015 N ММВ-7-11/280@" (зарегистрирован Министерством юстиции Российской Федерации 30.10.2017, регистрационный номер 48731), изменения согласно </w:t>
      </w:r>
      <w:hyperlink w:history="0" w:anchor="P96" w:tooltip="ИЗМЕНЕНИЯ,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приложения к </w:t>
      </w:r>
      <w:hyperlink w:history="0" r:id="rId13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Федеральной налоговой службы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 (зарегистрирован Министерством юстиции Российской Федерации 30.11.2017, регистрационный номер 49058)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 </w:t>
      </w:r>
      <w:hyperlink w:history="0" r:id="rId14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"Форма заявления о предоставлении налоговой льготы по транспортному налогу, земельному налогу, налогу на имущество физических лиц" согласно </w:t>
      </w:r>
      <w:hyperlink w:history="0" w:anchor="P117" w:tooltip="ИЗМЕНЕНИЯ,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</w:t>
      </w:r>
      <w:hyperlink w:history="0" r:id="rId15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"Порядок заполнения формы заявления о предоставлении налоговой льготы по транспортному налогу, земельному налогу, налогу на имущество физических лиц" согласно </w:t>
      </w:r>
      <w:hyperlink w:history="0" w:anchor="P143" w:tooltip="ИЗМЕНЕНИЯ,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</w:t>
      </w:r>
      <w:hyperlink w:history="0" r:id="rId16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"Формат представления заявления о предоставлении налоговой льготы по транспортному налогу, земельному налогу, налогу на имущество физических лиц в электронной форме" согласно </w:t>
      </w:r>
      <w:hyperlink w:history="0" w:anchor="P170" w:tooltip="ИЗМЕНЕНИЯ,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7" w:tooltip="Приказ ФНС России от 26.03.2018 N ММВ-7-21/167@ &quot;Об утверждении формы уведомления о выбранном земельном участке, в отношении которого применяется налоговый вычет по земельному налогу&quot; (Зарегистрировано в Минюсте России 15.05.2018 N 51090)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"Форма уведомления о выбранном земельном участке, в отношении которого применяется налоговый вычет по земельному налогу" к приказу Федеральной налоговой службы от 26.03.2018 N ММВ-7-21/167@ "Об утверждении формы уведомления о выбранном земельном участке, в отношении которого применяется налоговый вычет по земельному налогу" (зарегистрирован Министерством юстиции Российской Федерации 15.05.2018, регистрационный номер 51090) изменения согласно </w:t>
      </w:r>
      <w:hyperlink w:history="0" w:anchor="P202" w:tooltip="ИЗМЕНЕНИЯ,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приложения к </w:t>
      </w:r>
      <w:hyperlink w:history="0" r:id="rId18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Федеральной налоговой службы от 24.05.2019 N ММВ-7-21/263@ "Об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форме" (зарегистрирован Министерством юстиции Российской Федерации 18.06.2019, регистрационный номер 54949)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</w:t>
      </w:r>
      <w:hyperlink w:history="0" r:id="rId19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"Форма заявления о гибели или уничтожении объекта налогообложения по налогу на имущество физических лиц" согласно </w:t>
      </w:r>
      <w:hyperlink w:history="0" w:anchor="P220" w:tooltip="ИЗМЕНЕНИЯ,">
        <w:r>
          <w:rPr>
            <w:sz w:val="20"/>
            <w:color w:val="0000ff"/>
          </w:rPr>
          <w:t xml:space="preserve">приложению N 9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</w:t>
      </w:r>
      <w:hyperlink w:history="0" r:id="rId20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"Порядок заполнения формы заявления о гибели или уничтожении объекта налогообложения по налогу на имущество физических лиц" согласно </w:t>
      </w:r>
      <w:hyperlink w:history="0" w:anchor="P244" w:tooltip="ИЗМЕНЕНИЯ,">
        <w:r>
          <w:rPr>
            <w:sz w:val="20"/>
            <w:color w:val="0000ff"/>
          </w:rPr>
          <w:t xml:space="preserve">приложению N 10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</w:t>
      </w:r>
      <w:hyperlink w:history="0" r:id="rId21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"Формат представления заявления о гибели или уничтожении объекта налогообложения по налогу на имущество физических лиц в электронной форме" согласно </w:t>
      </w:r>
      <w:hyperlink w:history="0" w:anchor="P265" w:tooltip="ИЗМЕНЕНИЯ,">
        <w:r>
          <w:rPr>
            <w:sz w:val="20"/>
            <w:color w:val="0000ff"/>
          </w:rPr>
          <w:t xml:space="preserve">приложению N 11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исчисления, полноты и своевременности уплаты транспортного налога, земельного налога и налога на имущество физических лиц.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налоговой службы</w:t>
      </w:r>
    </w:p>
    <w:p>
      <w:pPr>
        <w:pStyle w:val="0"/>
        <w:jc w:val="right"/>
      </w:pPr>
      <w:r>
        <w:rPr>
          <w:sz w:val="20"/>
        </w:rPr>
        <w:t xml:space="preserve">Д.В.ЕГОРОВ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1 "ФОРМА "СООБЩЕНИЕ О НАЛИЧИИ</w:t>
      </w:r>
    </w:p>
    <w:p>
      <w:pPr>
        <w:pStyle w:val="2"/>
        <w:jc w:val="center"/>
      </w:pPr>
      <w:r>
        <w:rPr>
          <w:sz w:val="20"/>
        </w:rPr>
        <w:t xml:space="preserve">ОБЪЕКТОВ НЕДВИЖИМОГО ИМУЩЕСТВА И (ИЛИ) ТРАНСПОРТНЫХ</w:t>
      </w:r>
    </w:p>
    <w:p>
      <w:pPr>
        <w:pStyle w:val="2"/>
        <w:jc w:val="center"/>
      </w:pPr>
      <w:r>
        <w:rPr>
          <w:sz w:val="20"/>
        </w:rPr>
        <w:t xml:space="preserve">СРЕДСТВ, ПРИЗНАВАЕМЫХ ОБЪЕКТАМИ НАЛОГООБЛОЖЕНИЯ</w:t>
      </w:r>
    </w:p>
    <w:p>
      <w:pPr>
        <w:pStyle w:val="2"/>
        <w:jc w:val="center"/>
      </w:pPr>
      <w:r>
        <w:rPr>
          <w:sz w:val="20"/>
        </w:rPr>
        <w:t xml:space="preserve">ПО СООТВЕТСТВУЮЩИМ НАЛОГАМ, УПЛАЧИВАЕМЫМ ФИЗИЧЕСКИМИ</w:t>
      </w:r>
    </w:p>
    <w:p>
      <w:pPr>
        <w:pStyle w:val="2"/>
        <w:jc w:val="center"/>
      </w:pPr>
      <w:r>
        <w:rPr>
          <w:sz w:val="20"/>
        </w:rPr>
        <w:t xml:space="preserve">ЛИЦАМИ" К ПРИКАЗУ ФЕДЕРАЛЬНОЙ НАЛОГОВОЙ СЛУЖБЫ</w:t>
      </w:r>
    </w:p>
    <w:p>
      <w:pPr>
        <w:pStyle w:val="2"/>
        <w:jc w:val="center"/>
      </w:pPr>
      <w:r>
        <w:rPr>
          <w:sz w:val="20"/>
        </w:rPr>
        <w:t xml:space="preserve">ОТ 26.11.2014 N ММВ-7-11/598@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апреля 2023 года. - </w:t>
      </w:r>
      <w:hyperlink w:history="0" r:id="rId22" w:tooltip="Приказ ФНС России от 23.12.2022 N ЕД-7-21/1250@ &quot;Об утверждении формы, порядка заполнения и формата представления сообщения о наличии у налогоплательщика - физического лица объектов недвижимого имущества и (или) транспортных средств, признаваемых объектами налогообложения по соответствующим налогам, в электронной форме&quot; (Зарегистрировано в Минюсте России 08.02.2023 N 7228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ФНС России от 23.12.2022 N ЕД-7-21/1250@.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2 "ФОРМАТ ПРЕДСТАВЛЕНИЯ</w:t>
      </w:r>
    </w:p>
    <w:p>
      <w:pPr>
        <w:pStyle w:val="2"/>
        <w:jc w:val="center"/>
      </w:pPr>
      <w:r>
        <w:rPr>
          <w:sz w:val="20"/>
        </w:rPr>
        <w:t xml:space="preserve">СООБЩЕНИЯ О НАЛИЧИИ ОБЪЕКТОВ НЕДВИЖИМОГО ИМУЩЕСТВА</w:t>
      </w:r>
    </w:p>
    <w:p>
      <w:pPr>
        <w:pStyle w:val="2"/>
        <w:jc w:val="center"/>
      </w:pPr>
      <w:r>
        <w:rPr>
          <w:sz w:val="20"/>
        </w:rPr>
        <w:t xml:space="preserve">И (ИЛИ) ТРАНСПОРТНЫХ СРЕДСТВ, ПРИЗНАВАЕМЫХ ОБЪЕКТАМИ</w:t>
      </w:r>
    </w:p>
    <w:p>
      <w:pPr>
        <w:pStyle w:val="2"/>
        <w:jc w:val="center"/>
      </w:pPr>
      <w:r>
        <w:rPr>
          <w:sz w:val="20"/>
        </w:rPr>
        <w:t xml:space="preserve">НАЛОГООБЛОЖЕНИЯ ПО СООТВЕТСТВУЮЩИМ НАЛОГАМ, УПЛАЧИВАЕМЫМ</w:t>
      </w:r>
    </w:p>
    <w:p>
      <w:pPr>
        <w:pStyle w:val="2"/>
        <w:jc w:val="center"/>
      </w:pPr>
      <w:r>
        <w:rPr>
          <w:sz w:val="20"/>
        </w:rPr>
        <w:t xml:space="preserve">ФИЗИЧЕСКИМИ ЛИЦАМИ, В ЭЛЕКТРОННОЙ ФОРМЕ" К ПРИКАЗУ</w:t>
      </w:r>
    </w:p>
    <w:p>
      <w:pPr>
        <w:pStyle w:val="2"/>
        <w:jc w:val="center"/>
      </w:pPr>
      <w:r>
        <w:rPr>
          <w:sz w:val="20"/>
        </w:rPr>
        <w:t xml:space="preserve">ФЕДЕРАЛЬНОЙ НАЛОГОВОЙ СЛУЖБЫ ОТ 26.11.2014 N ММВ-7-11/598@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апреля 2023 года. - </w:t>
      </w:r>
      <w:hyperlink w:history="0" r:id="rId23" w:tooltip="Приказ ФНС России от 23.12.2022 N ЕД-7-21/1250@ &quot;Об утверждении формы, порядка заполнения и формата представления сообщения о наличии у налогоплательщика - физического лица объектов недвижимого имущества и (или) транспортных средств, признаваемых объектами налогообложения по соответствующим налогам, в электронной форме&quot; (Зарегистрировано в Минюсте России 08.02.2023 N 7228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ФНС России от 23.12.2022 N ЕД-7-21/1250@.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3 "ПОРЯДОК ЗАПОЛНЕНИЯ ФОРМЫ</w:t>
      </w:r>
    </w:p>
    <w:p>
      <w:pPr>
        <w:pStyle w:val="2"/>
        <w:jc w:val="center"/>
      </w:pPr>
      <w:r>
        <w:rPr>
          <w:sz w:val="20"/>
        </w:rPr>
        <w:t xml:space="preserve">"СООБЩЕНИЕ О НАЛИЧИИ ОБЪЕКТОВ НЕДВИЖИМОГО ИМУЩЕСТВА</w:t>
      </w:r>
    </w:p>
    <w:p>
      <w:pPr>
        <w:pStyle w:val="2"/>
        <w:jc w:val="center"/>
      </w:pPr>
      <w:r>
        <w:rPr>
          <w:sz w:val="20"/>
        </w:rPr>
        <w:t xml:space="preserve">И (ИЛИ) ТРАНСПОРТНЫХ СРЕДСТВ, ПРИЗНАВАЕМЫХ ОБЪЕКТАМИ</w:t>
      </w:r>
    </w:p>
    <w:p>
      <w:pPr>
        <w:pStyle w:val="2"/>
        <w:jc w:val="center"/>
      </w:pPr>
      <w:r>
        <w:rPr>
          <w:sz w:val="20"/>
        </w:rPr>
        <w:t xml:space="preserve">НАЛОГООБЛОЖЕНИЯ ПО СООТВЕТСТВУЮЩИМ НАЛОГАМ, УПЛАЧИВАЕМЫМ</w:t>
      </w:r>
    </w:p>
    <w:p>
      <w:pPr>
        <w:pStyle w:val="2"/>
        <w:jc w:val="center"/>
      </w:pPr>
      <w:r>
        <w:rPr>
          <w:sz w:val="20"/>
        </w:rPr>
        <w:t xml:space="preserve">ФИЗИЧЕСКИМИ ЛИЦАМИ" К ПРИКАЗУ ФЕДЕРАЛЬНОЙ НАЛОГОВОЙ СЛУЖБЫ</w:t>
      </w:r>
    </w:p>
    <w:p>
      <w:pPr>
        <w:pStyle w:val="2"/>
        <w:jc w:val="center"/>
      </w:pPr>
      <w:r>
        <w:rPr>
          <w:sz w:val="20"/>
        </w:rPr>
        <w:t xml:space="preserve">ОТ 26.11.2014 N ММВ-7-11/598@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апреля 2023 года. - </w:t>
      </w:r>
      <w:hyperlink w:history="0" r:id="rId24" w:tooltip="Приказ ФНС России от 23.12.2022 N ЕД-7-21/1250@ &quot;Об утверждении формы, порядка заполнения и формата представления сообщения о наличии у налогоплательщика - физического лица объектов недвижимого имущества и (или) транспортных средств, признаваемых объектами налогообложения по соответствующим налогам, в электронной форме&quot; (Зарегистрировано в Минюсте России 08.02.2023 N 7228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ФНС России от 23.12.2022 N ЕД-7-21/1250@.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"ФОРМА УВЕДОМЛЕНИЯ О ВЫБРАННЫХ</w:t>
      </w:r>
    </w:p>
    <w:p>
      <w:pPr>
        <w:pStyle w:val="2"/>
        <w:jc w:val="center"/>
      </w:pPr>
      <w:r>
        <w:rPr>
          <w:sz w:val="20"/>
        </w:rPr>
        <w:t xml:space="preserve">ОБЪЕКТАХ НАЛОГООБЛОЖЕНИЯ, В ОТНОШЕНИИ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НАЛОГОВАЯ ЛЬГОТА ПО НАЛОГУ НА ИМУЩЕСТВО</w:t>
      </w:r>
    </w:p>
    <w:p>
      <w:pPr>
        <w:pStyle w:val="2"/>
        <w:jc w:val="center"/>
      </w:pPr>
      <w:r>
        <w:rPr>
          <w:sz w:val="20"/>
        </w:rPr>
        <w:t xml:space="preserve">ФИЗИЧЕСКИХ ЛИЦ" К ПРИКАЗУ ФЕДЕРАЛЬНОЙ НАЛОГОВОЙ СЛУЖБЫ</w:t>
      </w:r>
    </w:p>
    <w:p>
      <w:pPr>
        <w:pStyle w:val="2"/>
        <w:jc w:val="center"/>
      </w:pPr>
      <w:r>
        <w:rPr>
          <w:sz w:val="20"/>
        </w:rPr>
        <w:t xml:space="preserve">ОТ 13.07.2015 N ММВ-7-11/280@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25" w:tooltip="Приказ ФНС России от 13.07.2015 N ММВ-7-11/280@ (ред. от 02.10.2017) &quot;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&quot; (Зарегистрировано в Минюсте России 04.08.2015 N 38331) ------------ Недействующая редакция {КонсультантПлюс}">
        <w:r>
          <w:rPr>
            <w:sz w:val="20"/>
            <w:color w:val="0000ff"/>
          </w:rPr>
          <w:t xml:space="preserve">разделе</w:t>
        </w:r>
      </w:hyperlink>
      <w:r>
        <w:rPr>
          <w:sz w:val="20"/>
        </w:rPr>
        <w:t xml:space="preserve"> "Способ информирования о результатах рассмотрения уведомления,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носителе:":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6" w:tooltip="Приказ ФНС России от 13.07.2015 N ММВ-7-11/280@ (ред. от 02.10.2017) &quot;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&quot; (Зарегистрировано в Минюсте России 04.08.2015 N 38331) ------------ Недействующая редакция {КонсультантПлюс}">
        <w:r>
          <w:rPr>
            <w:sz w:val="20"/>
            <w:color w:val="0000ff"/>
          </w:rPr>
          <w:t xml:space="preserve">строке "1</w:t>
        </w:r>
      </w:hyperlink>
      <w:r>
        <w:rPr>
          <w:sz w:val="20"/>
        </w:rPr>
        <w:t xml:space="preserve"> - в налоговом органе, через который подано настоящее сообщение" слово "сообщение" заменить словом "уведомление";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ФНС России от 13.07.2015 N ММВ-7-11/280@ (ред. от 02.10.2017) &quot;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&quot; (Зарегистрировано в Минюсте России 04.08.2015 N 3833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строкой "3"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"3 - в многофункциональном центре предоставления государственных и муниципальных услуг (далее - МФЦ), через который подано настоящее уведомление, для чего выражаю согласие на передачу мне документов, составляющих налоговую тайну, на бумажном носителе через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8" w:tooltip="Приказ ФНС России от 13.07.2015 N ММВ-7-11/280@ (ред. от 02.10.2017) &quot;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&quot; (Зарегистрировано в Минюсте России 04.08.2015 N 38331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раздела "Заполняется работником налогового органа" дополнить словами "или МФЦ".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1 "ФОРМА ЗАЯВЛЕНИЯ О ПРЕДОСТАВЛЕНИИ</w:t>
      </w:r>
    </w:p>
    <w:p>
      <w:pPr>
        <w:pStyle w:val="2"/>
        <w:jc w:val="center"/>
      </w:pPr>
      <w:r>
        <w:rPr>
          <w:sz w:val="20"/>
        </w:rPr>
        <w:t xml:space="preserve">НАЛОГОВОЙ ЛЬГОТЫ ПО ТРАНСПОРТНОМУ НАЛОГУ, ЗЕМЕЛЬНОМУ</w:t>
      </w:r>
    </w:p>
    <w:p>
      <w:pPr>
        <w:pStyle w:val="2"/>
        <w:jc w:val="center"/>
      </w:pPr>
      <w:r>
        <w:rPr>
          <w:sz w:val="20"/>
        </w:rPr>
        <w:t xml:space="preserve">НАЛОГУ, НАЛОГУ НА ИМУЩЕСТВО ФИЗИЧЕСКИХ ЛИЦ" К ПРИКАЗУ</w:t>
      </w:r>
    </w:p>
    <w:p>
      <w:pPr>
        <w:pStyle w:val="2"/>
        <w:jc w:val="center"/>
      </w:pPr>
      <w:r>
        <w:rPr>
          <w:sz w:val="20"/>
        </w:rPr>
        <w:t xml:space="preserve">ФЕДЕРАЛЬНОЙ НАЛОГОВОЙ СЛУЖБЫ ОТ 14.11.2017 N ММВ-7-21/897@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29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 "Способ информирования о результатах рассмотрения настоящего заявления,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0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строке "1</w:t>
        </w:r>
      </w:hyperlink>
      <w:r>
        <w:rPr>
          <w:sz w:val="20"/>
        </w:rPr>
        <w:t xml:space="preserve"> - в налоговом органе или в многофункциональном центре предоставления государственных и муниципальных услуг, через который подано настоящее заявление" слова "или в многофункциональном центре предоставления государственных и муниципальных услуг"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31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строкой "3"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"3 - в многофункциональном центре предоставления государственных и муниципальных услуг (далее - МФЦ), через который подано настоящее заявление, для чего выражаю согласие на передачу мне документов, составляющих налоговую тайну, на бумажном носителе через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32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раздела "Заполняется работником налогового органа" дополнить словами "или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33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листе</w:t>
        </w:r>
      </w:hyperlink>
      <w:r>
        <w:rPr>
          <w:sz w:val="20"/>
        </w:rPr>
        <w:t xml:space="preserve"> с информацией о заявленной налоговой льготе: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4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поле "4.5</w:t>
        </w:r>
      </w:hyperlink>
      <w:r>
        <w:rPr>
          <w:sz w:val="20"/>
        </w:rPr>
        <w:t xml:space="preserve">. Право на налоговую льготу подтверждается следующим документом:" слово "документом" заменить словом "документом &lt;6&gt;:";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5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поле "5.3</w:t>
        </w:r>
      </w:hyperlink>
      <w:r>
        <w:rPr>
          <w:sz w:val="20"/>
        </w:rPr>
        <w:t xml:space="preserve">. Право на налоговую льготу подтверждается следующим документом:" слово "документом" заменить словом "документом &lt;6&gt;:";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6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поле "6.4</w:t>
        </w:r>
      </w:hyperlink>
      <w:r>
        <w:rPr>
          <w:sz w:val="20"/>
        </w:rPr>
        <w:t xml:space="preserve">. Право на налоговую льготу подтверждается следующим документом:" слово "документом" заменить словом "документом &lt;6&gt;:";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сноской "6"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"&lt;6&gt; Сведения о документе, подтверждающем право на налоговую льготу, могут не заполняться, если такой документ приложен к настоящему заявлению.".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143" w:name="P143"/>
    <w:bookmarkEnd w:id="14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2 "ПОРЯДОК ЗАПОЛНЕНИЯ</w:t>
      </w:r>
    </w:p>
    <w:p>
      <w:pPr>
        <w:pStyle w:val="2"/>
        <w:jc w:val="center"/>
      </w:pPr>
      <w:r>
        <w:rPr>
          <w:sz w:val="20"/>
        </w:rPr>
        <w:t xml:space="preserve">ФОРМЫ ЗАЯВЛЕНИЯ О ПРЕДОСТАВЛЕНИИ НАЛОГОВОЙ ЛЬГОТЫ</w:t>
      </w:r>
    </w:p>
    <w:p>
      <w:pPr>
        <w:pStyle w:val="2"/>
        <w:jc w:val="center"/>
      </w:pPr>
      <w:r>
        <w:rPr>
          <w:sz w:val="20"/>
        </w:rPr>
        <w:t xml:space="preserve">ПО ТРАНСПОРТНОМУ НАЛОГУ, ЗЕМЕЛЬНОМУ НАЛОГУ, НАЛОГУ</w:t>
      </w:r>
    </w:p>
    <w:p>
      <w:pPr>
        <w:pStyle w:val="2"/>
        <w:jc w:val="center"/>
      </w:pPr>
      <w:r>
        <w:rPr>
          <w:sz w:val="20"/>
        </w:rPr>
        <w:t xml:space="preserve">НА ИМУЩЕСТВО ФИЗИЧЕСКИХ ЛИЦ" К ПРИКАЗУ ФЕДЕРАЛЬНОЙ</w:t>
      </w:r>
    </w:p>
    <w:p>
      <w:pPr>
        <w:pStyle w:val="2"/>
        <w:jc w:val="center"/>
      </w:pPr>
      <w:r>
        <w:rPr>
          <w:sz w:val="20"/>
        </w:rPr>
        <w:t xml:space="preserve">НАЛОГОВОЙ СЛУЖБЫ ОТ 14.11.2017 N ММВ-7-21/897@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8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после слов "налогового органа" дополнить словами "или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9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40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новыми абзацами первым - четвертым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разделе 3 в поле "Способ информирования о результатах рассмотрения настоящего заявления,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носителе:"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код "1" - в случае необходимости информирования о результатах рассмотрения Заявления в налоговом органе, через который подано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код "2" - в случае необходимости информирования о результатах рассмотрения Заявления по почте по имеющемуся у налогового органа адресу места жительства (места пребывания) налогоплательщика - физического лица, подавшего Заявление, или по предоставленному налоговому органу адресу для направления по почте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код "3" - в случае необходимости информирования о результатах рассмотрения Заявления в многофункциональном центре предоставления государственных и муниципальных услуг (далее - МФЦ), через который подано Заявление, с одновременным выражением согласия налогоплательщика на передачу ему документов, составляющих налоговую тайну, на бумажном носителе через МФЦ.";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считать абзацем пятым.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42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пункте 22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дополнить словами "(поля 4.5 - 4.5.5 со сведениями о документе, подтверждающем право на налоговую льготу, могут не заполняться, если такой документ приложен к Заявлению).";</w:t>
      </w:r>
    </w:p>
    <w:p>
      <w:pPr>
        <w:pStyle w:val="0"/>
        <w:spacing w:before="200" w:line-rule="auto"/>
        <w:ind w:firstLine="540"/>
        <w:jc w:val="both"/>
      </w:pPr>
      <w:hyperlink w:history="0" r:id="rId44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абзацы восьмой</w:t>
        </w:r>
      </w:hyperlink>
      <w:r>
        <w:rPr>
          <w:sz w:val="20"/>
        </w:rPr>
        <w:t xml:space="preserve"> - </w:t>
      </w:r>
      <w:hyperlink w:history="0" r:id="rId45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тринадцатый</w:t>
        </w:r>
      </w:hyperlink>
      <w:r>
        <w:rPr>
          <w:sz w:val="20"/>
        </w:rPr>
        <w:t xml:space="preserve"> признать утратившими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170" w:name="P170"/>
    <w:bookmarkEnd w:id="17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3 "ФОРМАТ ПРЕДСТАВЛЕНИЯ ЗАЯВЛЕНИЯ</w:t>
      </w:r>
    </w:p>
    <w:p>
      <w:pPr>
        <w:pStyle w:val="2"/>
        <w:jc w:val="center"/>
      </w:pPr>
      <w:r>
        <w:rPr>
          <w:sz w:val="20"/>
        </w:rPr>
        <w:t xml:space="preserve">О ПРЕДОСТАВЛЕНИИ НАЛОГОВОЙ ЛЬГОТЫ ПО ТРАНСПОРТНОМУ НАЛОГУ,</w:t>
      </w:r>
    </w:p>
    <w:p>
      <w:pPr>
        <w:pStyle w:val="2"/>
        <w:jc w:val="center"/>
      </w:pPr>
      <w:r>
        <w:rPr>
          <w:sz w:val="20"/>
        </w:rPr>
        <w:t xml:space="preserve">ЗЕМЕЛЬНОМУ НАЛОГУ, НАЛОГУ НА ИМУЩЕСТВО ФИЗИЧЕСКИХ ЛИЦ</w:t>
      </w:r>
    </w:p>
    <w:p>
      <w:pPr>
        <w:pStyle w:val="2"/>
        <w:jc w:val="center"/>
      </w:pPr>
      <w:r>
        <w:rPr>
          <w:sz w:val="20"/>
        </w:rPr>
        <w:t xml:space="preserve">В ЭЛЕКТРОННОЙ ФОРМЕ" К ПРИКАЗУ ФЕДЕРАЛЬНОЙ НАЛОГОВОЙ</w:t>
      </w:r>
    </w:p>
    <w:p>
      <w:pPr>
        <w:pStyle w:val="2"/>
        <w:jc w:val="center"/>
      </w:pPr>
      <w:r>
        <w:rPr>
          <w:sz w:val="20"/>
        </w:rPr>
        <w:t xml:space="preserve">СЛУЖБЫ ОТ 14.11.2017 N ММВ-7-21/897@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таблице 4.2 "Состав и структура документа (Документ)" </w:t>
      </w:r>
      <w:hyperlink w:history="0" r:id="rId46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 "Способ информирования о результатах рассмотрения настоящего заявления, за исключением налогоплательщиков - физических лиц, получивших доступ к личному кабинету налогоплательщика"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1757"/>
        <w:gridCol w:w="1134"/>
        <w:gridCol w:w="1208"/>
        <w:gridCol w:w="1191"/>
        <w:gridCol w:w="3912"/>
      </w:tblGrid>
      <w:tr>
        <w:tc>
          <w:tcPr>
            <w:tcW w:w="351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Способ информирования о результатах рассмотрения настоящего заявления,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СпособИнфРез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2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T(=1)</w:t>
            </w:r>
          </w:p>
        </w:tc>
        <w:tc>
          <w:tcPr>
            <w:tcW w:w="11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НК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Принимает значение: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1 - в налоговом органе, через который подано настоящее заявление |</w:t>
            </w:r>
          </w:p>
          <w:p>
            <w:pPr>
              <w:pStyle w:val="0"/>
            </w:pPr>
            <w:r>
              <w:rPr>
                <w:sz w:val="20"/>
              </w:rPr>
              <w:t xml:space="preserve">2 - по почте по имеющемуся у налогового органа адресу места жительства (места пребывания) налогоплательщика - физического лица, подавшего заявление, или по предоставленному налоговому органу адресу для направления по почте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 |</w:t>
            </w:r>
          </w:p>
          <w:p>
            <w:pPr>
              <w:pStyle w:val="0"/>
            </w:pPr>
            <w:r>
              <w:rPr>
                <w:sz w:val="20"/>
              </w:rPr>
              <w:t xml:space="preserve">3 - в многофункциональном центре предоставления государственных и муниципальных услуг (далее - МФЦ), через который подано настоящее заявление, с выражением согласия на передачу документов, составляющих налоговую тайну, на бумажном носителе через МФЦ</w:t>
            </w:r>
          </w:p>
        </w:tc>
      </w:tr>
    </w:tbl>
    <w:p>
      <w:pPr>
        <w:sectPr>
          <w:headerReference w:type="default" r:id="rId47"/>
          <w:headerReference w:type="first" r:id="rId47"/>
          <w:footerReference w:type="default" r:id="rId48"/>
          <w:footerReference w:type="first" r:id="rId4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таблице 4.13 "Сведения о сроке предоставления налоговой льготы и документе, подтверждающем право на налоговую льготу (СрокДокТип)" в </w:t>
      </w:r>
      <w:hyperlink w:history="0" r:id="rId49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графе</w:t>
        </w:r>
      </w:hyperlink>
      <w:r>
        <w:rPr>
          <w:sz w:val="20"/>
        </w:rPr>
        <w:t xml:space="preserve"> "Признак обязательности элемента" строки "Сведения о документе, подтверждающем право на налоговую льготу" букву "О" заменить буквой "Н".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таблице 4.15 "Сведения о документе, подтверждающем право на налоговую льготу (СведДокПодтвЛьг)" в </w:t>
      </w:r>
      <w:hyperlink w:history="0" r:id="rId50" w:tooltip="Приказ ФНС России от 14.11.2017 N ММВ-7-21/897@ &quot;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&quot; (Зарегистрировано в Минюсте России 30.11.2017 N 49058) ------------ Недействующая редакция {КонсультантПлюс}">
        <w:r>
          <w:rPr>
            <w:sz w:val="20"/>
            <w:color w:val="0000ff"/>
          </w:rPr>
          <w:t xml:space="preserve">графе</w:t>
        </w:r>
      </w:hyperlink>
      <w:r>
        <w:rPr>
          <w:sz w:val="20"/>
        </w:rPr>
        <w:t xml:space="preserve"> "Признак обязательности элемента" буквы "О" заменить буквами "Н".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202" w:name="P202"/>
    <w:bookmarkEnd w:id="20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"ФОРМА УВЕДОМЛЕНИЯ О ВЫБРАННОМ</w:t>
      </w:r>
    </w:p>
    <w:p>
      <w:pPr>
        <w:pStyle w:val="2"/>
        <w:jc w:val="center"/>
      </w:pPr>
      <w:r>
        <w:rPr>
          <w:sz w:val="20"/>
        </w:rPr>
        <w:t xml:space="preserve">ЗЕМЕЛЬНОМ УЧАСТКЕ, В ОТНОШЕНИИ КОТОРОГО ПРИМЕНЯЕТСЯ</w:t>
      </w:r>
    </w:p>
    <w:p>
      <w:pPr>
        <w:pStyle w:val="2"/>
        <w:jc w:val="center"/>
      </w:pPr>
      <w:r>
        <w:rPr>
          <w:sz w:val="20"/>
        </w:rPr>
        <w:t xml:space="preserve">НАЛОГОВЫЙ ВЫЧЕТ ПО ЗЕМЕЛЬНОМУ НАЛОГУ" К ПРИКАЗУ ФЕДЕРАЛЬНОЙ</w:t>
      </w:r>
    </w:p>
    <w:p>
      <w:pPr>
        <w:pStyle w:val="2"/>
        <w:jc w:val="center"/>
      </w:pPr>
      <w:r>
        <w:rPr>
          <w:sz w:val="20"/>
        </w:rPr>
        <w:t xml:space="preserve">НАЛОГОВОЙ СЛУЖБЫ ОТ 26.03.2018 N ММВ-7-21/167@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51" w:tooltip="Приказ ФНС России от 26.03.2018 N ММВ-7-21/167@ &quot;Об утверждении формы уведомления о выбранном земельном участке, в отношении которого применяется налоговый вычет по земельному налогу&quot; (Зарегистрировано в Минюсте России 15.05.2018 N 51090) ------------ Недействующая редакция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"Способ информирования о результатах рассмотрения уведомления,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носителе:" дополнить строкой "3"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"3 - в многофункциональном центре предоставления государственных и муниципальных услуг (далее - МФЦ), через который подано настоящее уведомление, для чего выражаю согласие на передачу мне документов, составляющих налоговую тайну, на бумажном носителе через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2" w:tooltip="Приказ ФНС России от 26.03.2018 N ММВ-7-21/167@ &quot;Об утверждении формы уведомления о выбранном земельном участке, в отношении которого применяется налоговый вычет по земельному налогу&quot; (Зарегистрировано в Минюсте России 15.05.2018 N 51090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раздела "Заполняется работником налогового органа" дополнить словами "или МФЦ".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220" w:name="P220"/>
    <w:bookmarkEnd w:id="22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1 "ФОРМА ЗАЯВЛЕНИЯ О ГИБЕЛИ ИЛИ</w:t>
      </w:r>
    </w:p>
    <w:p>
      <w:pPr>
        <w:pStyle w:val="2"/>
        <w:jc w:val="center"/>
      </w:pPr>
      <w:r>
        <w:rPr>
          <w:sz w:val="20"/>
        </w:rPr>
        <w:t xml:space="preserve">УНИЧТОЖЕНИИ ОБЪЕКТА НАЛОГООБЛОЖЕНИЯ ПО НАЛОГУ НА ИМУЩЕСТВО</w:t>
      </w:r>
    </w:p>
    <w:p>
      <w:pPr>
        <w:pStyle w:val="2"/>
        <w:jc w:val="center"/>
      </w:pPr>
      <w:r>
        <w:rPr>
          <w:sz w:val="20"/>
        </w:rPr>
        <w:t xml:space="preserve">ФИЗИЧЕСКИХ ЛИЦ" К ПРИКАЗУ ФЕДЕРАЛЬНОЙ НАЛОГОВОЙ СЛУЖБЫ</w:t>
      </w:r>
    </w:p>
    <w:p>
      <w:pPr>
        <w:pStyle w:val="2"/>
        <w:jc w:val="center"/>
      </w:pPr>
      <w:r>
        <w:rPr>
          <w:sz w:val="20"/>
        </w:rPr>
        <w:t xml:space="preserve">ОТ 24.05.2019 N ММВ-7-21/263@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53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 "Способ информирования о результатах рассмотрения настоящего заявления,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4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строке "1</w:t>
        </w:r>
      </w:hyperlink>
      <w:r>
        <w:rPr>
          <w:sz w:val="20"/>
        </w:rPr>
        <w:t xml:space="preserve"> - в налоговом органе или в многофункциональном центре предоставления государственных и муниципальных услуг, через который подано настоящее заявление" слова "или в многофункциональном центре предоставления государственных и муниципальных услуг"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55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строкой "3"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"3 - в многофункциональном центре предоставления государственных и муниципальных услуг (далее - МФЦ), через который подано настоящее заявление, для чего выражаю согласие на передачу мне документов, составляющих налоговую тайну, на бумажном носителе через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6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раздела "Заполняется работником налогового органа" дополнить словами "или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57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листе</w:t>
        </w:r>
      </w:hyperlink>
      <w:r>
        <w:rPr>
          <w:sz w:val="20"/>
        </w:rPr>
        <w:t xml:space="preserve"> с информацией об объекте налогообложения, в отношении которого представлено Заявление: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8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поле "4.4</w:t>
        </w:r>
      </w:hyperlink>
      <w:r>
        <w:rPr>
          <w:sz w:val="20"/>
        </w:rPr>
        <w:t xml:space="preserve">. Сведения о документе, подтверждающем факт гибели или уничтожения объекта:" слово "объекта" заменить словом "объекта &lt;8&gt;";</w:t>
      </w:r>
    </w:p>
    <w:p>
      <w:pPr>
        <w:pStyle w:val="0"/>
        <w:spacing w:before="200" w:line-rule="auto"/>
        <w:ind w:firstLine="540"/>
        <w:jc w:val="both"/>
      </w:pPr>
      <w:hyperlink w:history="0" r:id="rId59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сноской "8"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"&lt;8&gt; Сведения о документе, подтверждающем факт гибели или уничтожения объекта, могут не заполняться, если такой документ приложен к настоящему заявлению.".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244" w:name="P244"/>
    <w:bookmarkEnd w:id="244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2 "ПОРЯДОК ЗАПОЛНЕНИЯ ФОРМЫ</w:t>
      </w:r>
    </w:p>
    <w:p>
      <w:pPr>
        <w:pStyle w:val="2"/>
        <w:jc w:val="center"/>
      </w:pPr>
      <w:r>
        <w:rPr>
          <w:sz w:val="20"/>
        </w:rPr>
        <w:t xml:space="preserve">ЗАЯВЛЕНИЯ О ГИБЕЛИ ИЛИ УНИЧТОЖЕНИИ ОБЪЕКТА НАЛОГООБЛОЖЕНИЯ</w:t>
      </w:r>
    </w:p>
    <w:p>
      <w:pPr>
        <w:pStyle w:val="2"/>
        <w:jc w:val="center"/>
      </w:pPr>
      <w:r>
        <w:rPr>
          <w:sz w:val="20"/>
        </w:rPr>
        <w:t xml:space="preserve">ПО НАЛОГУ НА ИМУЩЕСТВО ФИЗИЧЕСКИХ ЛИЦ" К ПРИКАЗУ</w:t>
      </w:r>
    </w:p>
    <w:p>
      <w:pPr>
        <w:pStyle w:val="2"/>
        <w:jc w:val="center"/>
      </w:pPr>
      <w:r>
        <w:rPr>
          <w:sz w:val="20"/>
        </w:rPr>
        <w:t xml:space="preserve">ФЕДЕРАЛЬНОЙ НАЛОГОВОЙ СЛУЖБЫ ОТ 24.05.2019 N ММВ-7-21/263@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60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после слов "налогового органа" дополнить словами "или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61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62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слова "или в многофункциональном центре предоставления государственных и муниципальных услуг"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63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"3"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"3) код "3" - в случае необходимости информирования о результатах рассмотрения Заявления в многофункциональном центре предоставления государственных и муниципальных услуг (далее - МФЦ), через который подано Заявление, с выражением согласия налогоплательщика на передачу ему документов, составляющих налоговую тайну, на бумажном носителе через 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пункте 21 </w:t>
      </w:r>
      <w:hyperlink w:history="0" r:id="rId64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дополнить словами "(поля 4.4 - 4.4.4 со сведениями о документе, подтверждающем факт гибели или уничтожения объекта, могут не заполняться, если такой документ приложен к Заявлению).".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приказу ФНС России</w:t>
      </w:r>
    </w:p>
    <w:p>
      <w:pPr>
        <w:pStyle w:val="0"/>
        <w:jc w:val="right"/>
      </w:pPr>
      <w:r>
        <w:rPr>
          <w:sz w:val="20"/>
        </w:rPr>
        <w:t xml:space="preserve">от 25.03.2020 N ЕД-7-21/192@</w:t>
      </w:r>
    </w:p>
    <w:p>
      <w:pPr>
        <w:pStyle w:val="0"/>
        <w:jc w:val="both"/>
      </w:pPr>
      <w:r>
        <w:rPr>
          <w:sz w:val="20"/>
        </w:rPr>
      </w:r>
    </w:p>
    <w:bookmarkStart w:id="265" w:name="P265"/>
    <w:bookmarkEnd w:id="265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ПРИЛОЖЕНИЕ N 3 "ФОРМАТ ПРЕДСТАВЛЕНИЯ ЗАЯВЛЕНИЯ</w:t>
      </w:r>
    </w:p>
    <w:p>
      <w:pPr>
        <w:pStyle w:val="2"/>
        <w:jc w:val="center"/>
      </w:pPr>
      <w:r>
        <w:rPr>
          <w:sz w:val="20"/>
        </w:rPr>
        <w:t xml:space="preserve">О ГИБЕЛИ ИЛИ УНИЧТОЖЕНИИ ОБЪЕКТА НАЛОГООБЛОЖЕНИЯ ПО НАЛОГУ</w:t>
      </w:r>
    </w:p>
    <w:p>
      <w:pPr>
        <w:pStyle w:val="2"/>
        <w:jc w:val="center"/>
      </w:pPr>
      <w:r>
        <w:rPr>
          <w:sz w:val="20"/>
        </w:rPr>
        <w:t xml:space="preserve">НА ИМУЩЕСТВО ФИЗИЧЕСКИХ ЛИЦ В ЭЛЕКТРОННОЙ ФОРМЕ" К ПРИКАЗУ</w:t>
      </w:r>
    </w:p>
    <w:p>
      <w:pPr>
        <w:pStyle w:val="2"/>
        <w:jc w:val="center"/>
      </w:pPr>
      <w:r>
        <w:rPr>
          <w:sz w:val="20"/>
        </w:rPr>
        <w:t xml:space="preserve">ФЕДЕРАЛЬНОЙ НАЛОГОВОЙ СЛУЖБЫ ОТ 24.05.2019 N ММВ-7-21/263@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таблице 4.2 "Состав и структура документа (Документ)" </w:t>
      </w:r>
      <w:hyperlink w:history="0" r:id="rId65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 "Способ информирования о результатах рассмотрения настоящего заявления,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носителе"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757"/>
        <w:gridCol w:w="1077"/>
        <w:gridCol w:w="1077"/>
        <w:gridCol w:w="1531"/>
        <w:gridCol w:w="3458"/>
      </w:tblGrid>
      <w:tr>
        <w:tc>
          <w:tcPr>
            <w:tcW w:w="300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Способ информирования о результатах рассмотрения заявления, за исключением налогоплательщиков - физических лиц,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СпособИнфРез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T(=1)</w:t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НК</w:t>
            </w:r>
          </w:p>
        </w:tc>
        <w:tc>
          <w:tcPr>
            <w:tcW w:w="345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Принимает значение: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1 - в налоговом органе, через который подано настоящее заявление |</w:t>
            </w:r>
          </w:p>
          <w:p>
            <w:pPr>
              <w:pStyle w:val="0"/>
            </w:pPr>
            <w:r>
              <w:rPr>
                <w:sz w:val="20"/>
              </w:rPr>
              <w:t xml:space="preserve">2 - по почте по имеющемуся у налогового органа адресу места жительства (места пребывания) налогоплательщика - физического лица, подавшего заявление, или по предоставленному налоговому органу адресу для направления по почте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 |</w:t>
            </w:r>
          </w:p>
          <w:p>
            <w:pPr>
              <w:pStyle w:val="0"/>
            </w:pPr>
            <w:r>
              <w:rPr>
                <w:sz w:val="20"/>
              </w:rPr>
              <w:t xml:space="preserve">3 - в многофункциональном центре предоставления государственных и муниципальных услуг (далее - МФЦ), через который подано настоящее заявление, с выражением согласия на передачу документов, составляющих налоговую тайну, на бумажном носителе через МФЦ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таблице 4.11 "Сведения о документе, подтверждающем факт гибели или уничтожения объекта (СведДокПодтвГиб)" в </w:t>
      </w:r>
      <w:hyperlink w:history="0" r:id="rId66" w:tooltip="Приказ ФНС России от 24.05.2019 N ММВ-7-21/263@ &quot;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&quot; (Зарегистрировано в Минюсте России 18.06.2019 N 54949) ------------ Недействующая редакция {КонсультантПлюс}">
        <w:r>
          <w:rPr>
            <w:sz w:val="20"/>
            <w:color w:val="0000ff"/>
          </w:rPr>
          <w:t xml:space="preserve">графе</w:t>
        </w:r>
      </w:hyperlink>
      <w:r>
        <w:rPr>
          <w:sz w:val="20"/>
        </w:rPr>
        <w:t xml:space="preserve"> "Признак обязательности элемента" буквы "О" заменить буквами "Н".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7"/>
      <w:headerReference w:type="first" r:id="rId47"/>
      <w:footerReference w:type="default" r:id="rId48"/>
      <w:footerReference w:type="first" r:id="rId4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ФНС России от 25.03.2020 N ЕД-7-21/192@</w:t>
            <w:br/>
            <w:t>(ред. от 23.12.2022)</w:t>
            <w:br/>
            <w:t>"О внесении изменений в приложения к приказам ФНС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ФНС России от 25.03.2020 N ЕД-7-21/192@</w:t>
            <w:br/>
            <w:t>(ред. от 23.12.2022)</w:t>
            <w:br/>
            <w:t>"О внесении изменений в приложения к приказам ФНС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CAD91A5A75D6A4EC198DB3F6489101C20A57447DF61D498F1A945609C04781A9F342FF33CE6395517351055CE10766F39E284B1756EF934UCzBN" TargetMode = "External"/>
	<Relationship Id="rId8" Type="http://schemas.openxmlformats.org/officeDocument/2006/relationships/hyperlink" Target="consultantplus://offline/ref=6CAD91A5A75D6A4EC198DB3F6489101C20A27F40D867D498F1A945609C04781A9F342FF13CEE3C5F476F005187447C703EF99AB66B6EUFzAN" TargetMode = "External"/>
	<Relationship Id="rId9" Type="http://schemas.openxmlformats.org/officeDocument/2006/relationships/hyperlink" Target="consultantplus://offline/ref=6CAD91A5A75D6A4EC198DB3F6489101C27AF7E40DC63D498F1A945609C04781A9F342FF63EED6D05576B49058D5B7B6B20FE84B6U6z8N" TargetMode = "External"/>
	<Relationship Id="rId10" Type="http://schemas.openxmlformats.org/officeDocument/2006/relationships/hyperlink" Target="consultantplus://offline/ref=6CAD91A5A75D6A4EC198DB3F6489101C20A47F41DD62D498F1A945609C04781A8D3477FF3DE127541620460488U4z6N" TargetMode = "External"/>
	<Relationship Id="rId11" Type="http://schemas.openxmlformats.org/officeDocument/2006/relationships/hyperlink" Target="consultantplus://offline/ref=6CAD91A5A75D6A4EC198DB3F6489101C20A57447DF61D498F1A945609C04781A9F342FF33CE6395517351055CE10766F39E284B1756EF934UCzBN" TargetMode = "External"/>
	<Relationship Id="rId12" Type="http://schemas.openxmlformats.org/officeDocument/2006/relationships/hyperlink" Target="consultantplus://offline/ref=6CAD91A5A75D6A4EC198DB3F6489101C26AE7F43D86ED498F1A945609C04781A9F342FF537B268104633450394457E703CFC86UBz7N" TargetMode = "External"/>
	<Relationship Id="rId13" Type="http://schemas.openxmlformats.org/officeDocument/2006/relationships/hyperlink" Target="consultantplus://offline/ref=6CAD91A5A75D6A4EC198DB3F6489101C26AE7E4AD764D498F1A945609C04781A8D3477FF3DE127541620460488U4z6N" TargetMode = "External"/>
	<Relationship Id="rId14" Type="http://schemas.openxmlformats.org/officeDocument/2006/relationships/hyperlink" Target="consultantplus://offline/ref=6CAD91A5A75D6A4EC198DB3F6489101C26AE7E4AD764D498F1A945609C04781A9F342FF33CE6395612351055CE10766F39E284B1756EF934UCzBN" TargetMode = "External"/>
	<Relationship Id="rId15" Type="http://schemas.openxmlformats.org/officeDocument/2006/relationships/hyperlink" Target="consultantplus://offline/ref=6CAD91A5A75D6A4EC198DB3F6489101C26AE7E4AD764D498F1A945609C04781A9F342FF33CE63B5417351055CE10766F39E284B1756EF934UCzBN" TargetMode = "External"/>
	<Relationship Id="rId16" Type="http://schemas.openxmlformats.org/officeDocument/2006/relationships/hyperlink" Target="consultantplus://offline/ref=6CAD91A5A75D6A4EC198DB3F6489101C26AE7E4AD764D498F1A945609C04781A9F342FF33CE63A5515351055CE10766F39E284B1756EF934UCzBN" TargetMode = "External"/>
	<Relationship Id="rId17" Type="http://schemas.openxmlformats.org/officeDocument/2006/relationships/hyperlink" Target="consultantplus://offline/ref=6CAD91A5A75D6A4EC198DB3F6489101C26AF7A4ADB62D498F1A945609C04781A9F342FF33CE6395514351055CE10766F39E284B1756EF934UCzBN" TargetMode = "External"/>
	<Relationship Id="rId18" Type="http://schemas.openxmlformats.org/officeDocument/2006/relationships/hyperlink" Target="consultantplus://offline/ref=6CAD91A5A75D6A4EC198DB3F6489101C27A47A43DF66D498F1A945609C04781A8D3477FF3DE127541620460488U4z6N" TargetMode = "External"/>
	<Relationship Id="rId19" Type="http://schemas.openxmlformats.org/officeDocument/2006/relationships/hyperlink" Target="consultantplus://offline/ref=6CAD91A5A75D6A4EC198DB3F6489101C27A47A43DF66D498F1A945609C04781A9F342FF33CE6395613351055CE10766F39E284B1756EF934UCzBN" TargetMode = "External"/>
	<Relationship Id="rId20" Type="http://schemas.openxmlformats.org/officeDocument/2006/relationships/hyperlink" Target="consultantplus://offline/ref=6CAD91A5A75D6A4EC198DB3F6489101C27A47A43DF66D498F1A945609C04781A9F342FF33CE6385415351055CE10766F39E284B1756EF934UCzBN" TargetMode = "External"/>
	<Relationship Id="rId21" Type="http://schemas.openxmlformats.org/officeDocument/2006/relationships/hyperlink" Target="consultantplus://offline/ref=6CAD91A5A75D6A4EC198DB3F6489101C27A47A43DF66D498F1A945609C04781A9F342FF33CE63B5417351055CE10766F39E284B1756EF934UCzBN" TargetMode = "External"/>
	<Relationship Id="rId22" Type="http://schemas.openxmlformats.org/officeDocument/2006/relationships/hyperlink" Target="consultantplus://offline/ref=6CAD91A5A75D6A4EC198DB3F6489101C20A57447DF61D498F1A945609C04781A9F342FF33CE6395517351055CE10766F39E284B1756EF934UCzBN" TargetMode = "External"/>
	<Relationship Id="rId23" Type="http://schemas.openxmlformats.org/officeDocument/2006/relationships/hyperlink" Target="consultantplus://offline/ref=6CAD91A5A75D6A4EC198DB3F6489101C20A57447DF61D498F1A945609C04781A9F342FF33CE6395517351055CE10766F39E284B1756EF934UCzBN" TargetMode = "External"/>
	<Relationship Id="rId24" Type="http://schemas.openxmlformats.org/officeDocument/2006/relationships/hyperlink" Target="consultantplus://offline/ref=6CAD91A5A75D6A4EC198DB3F6489101C20A57447DF61D498F1A945609C04781A9F342FF33CE6395517351055CE10766F39E284B1756EF934UCzBN" TargetMode = "External"/>
	<Relationship Id="rId25" Type="http://schemas.openxmlformats.org/officeDocument/2006/relationships/hyperlink" Target="consultantplus://offline/ref=6CAD91A5A75D6A4EC198DB3F6489101C26AE7F43D86ED498F1A945609C04781A9F342FF334ED6D05576B49058D5B7B6B20FE84B6U6z8N" TargetMode = "External"/>
	<Relationship Id="rId26" Type="http://schemas.openxmlformats.org/officeDocument/2006/relationships/hyperlink" Target="consultantplus://offline/ref=6CAD91A5A75D6A4EC198DB3F6489101C26AE7F43D86ED498F1A945609C04781A9F342FF335ED6D05576B49058D5B7B6B20FE84B6U6z8N" TargetMode = "External"/>
	<Relationship Id="rId27" Type="http://schemas.openxmlformats.org/officeDocument/2006/relationships/hyperlink" Target="consultantplus://offline/ref=6CAD91A5A75D6A4EC198DB3F6489101C26AE7F43D86ED498F1A945609C04781A9F342FF334ED6D05576B49058D5B7B6B20FE84B6U6z8N" TargetMode = "External"/>
	<Relationship Id="rId28" Type="http://schemas.openxmlformats.org/officeDocument/2006/relationships/hyperlink" Target="consultantplus://offline/ref=6CAD91A5A75D6A4EC198DB3F6489101C26AE7F43D86ED498F1A945609C04781A9F342FF03FED6D05576B49058D5B7B6B20FE84B6U6z8N" TargetMode = "External"/>
	<Relationship Id="rId29" Type="http://schemas.openxmlformats.org/officeDocument/2006/relationships/hyperlink" Target="consultantplus://offline/ref=6CAD91A5A75D6A4EC198DB3F6489101C26AE7E4AD764D498F1A945609C04781A9F342FF33CE6395717351055CE10766F39E284B1756EF934UCzBN" TargetMode = "External"/>
	<Relationship Id="rId30" Type="http://schemas.openxmlformats.org/officeDocument/2006/relationships/hyperlink" Target="consultantplus://offline/ref=6CAD91A5A75D6A4EC198DB3F6489101C26AE7E4AD764D498F1A945609C04781A9F342FF33CE6395716351055CE10766F39E284B1756EF934UCzBN" TargetMode = "External"/>
	<Relationship Id="rId31" Type="http://schemas.openxmlformats.org/officeDocument/2006/relationships/hyperlink" Target="consultantplus://offline/ref=6CAD91A5A75D6A4EC198DB3F6489101C26AE7E4AD764D498F1A945609C04781A9F342FF33CE6395717351055CE10766F39E284B1756EF934UCzBN" TargetMode = "External"/>
	<Relationship Id="rId32" Type="http://schemas.openxmlformats.org/officeDocument/2006/relationships/hyperlink" Target="consultantplus://offline/ref=6CAD91A5A75D6A4EC198DB3F6489101C26AE7E4AD764D498F1A945609C04781A9F342FF33CE639571A351055CE10766F39E284B1756EF934UCzBN" TargetMode = "External"/>
	<Relationship Id="rId33" Type="http://schemas.openxmlformats.org/officeDocument/2006/relationships/hyperlink" Target="consultantplus://offline/ref=6CAD91A5A75D6A4EC198DB3F6489101C26AE7E4AD764D498F1A945609C04781A9F342FF33CE6395213351055CE10766F39E284B1756EF934UCzBN" TargetMode = "External"/>
	<Relationship Id="rId34" Type="http://schemas.openxmlformats.org/officeDocument/2006/relationships/hyperlink" Target="consultantplus://offline/ref=6CAD91A5A75D6A4EC198DB3F6489101C26AE7E4AD764D498F1A945609C04781A9F342FF33CE639531B351055CE10766F39E284B1756EF934UCzBN" TargetMode = "External"/>
	<Relationship Id="rId35" Type="http://schemas.openxmlformats.org/officeDocument/2006/relationships/hyperlink" Target="consultantplus://offline/ref=6CAD91A5A75D6A4EC198DB3F6489101C26AE7E4AD764D498F1A945609C04781A9F342FF33CE6385616351055CE10766F39E284B1756EF934UCzBN" TargetMode = "External"/>
	<Relationship Id="rId36" Type="http://schemas.openxmlformats.org/officeDocument/2006/relationships/hyperlink" Target="consultantplus://offline/ref=6CAD91A5A75D6A4EC198DB3F6489101C26AE7E4AD764D498F1A945609C04781A9F342FF33CE638521A351055CE10766F39E284B1756EF934UCzBN" TargetMode = "External"/>
	<Relationship Id="rId37" Type="http://schemas.openxmlformats.org/officeDocument/2006/relationships/hyperlink" Target="consultantplus://offline/ref=6CAD91A5A75D6A4EC198DB3F6489101C26AE7E4AD764D498F1A945609C04781A9F342FF33CE6395213351055CE10766F39E284B1756EF934UCzBN" TargetMode = "External"/>
	<Relationship Id="rId38" Type="http://schemas.openxmlformats.org/officeDocument/2006/relationships/hyperlink" Target="consultantplus://offline/ref=6CAD91A5A75D6A4EC198DB3F6489101C26AE7E4AD764D498F1A945609C04781A9F342FF33CE63B5616351055CE10766F39E284B1756EF934UCzBN" TargetMode = "External"/>
	<Relationship Id="rId39" Type="http://schemas.openxmlformats.org/officeDocument/2006/relationships/hyperlink" Target="consultantplus://offline/ref=6CAD91A5A75D6A4EC198DB3F6489101C26AE7E4AD764D498F1A945609C04781A9F342FF33CE63B5711351055CE10766F39E284B1756EF934UCzBN" TargetMode = "External"/>
	<Relationship Id="rId40" Type="http://schemas.openxmlformats.org/officeDocument/2006/relationships/hyperlink" Target="consultantplus://offline/ref=6CAD91A5A75D6A4EC198DB3F6489101C26AE7E4AD764D498F1A945609C04781A9F342FF33CE63B5711351055CE10766F39E284B1756EF934UCzBN" TargetMode = "External"/>
	<Relationship Id="rId41" Type="http://schemas.openxmlformats.org/officeDocument/2006/relationships/hyperlink" Target="consultantplus://offline/ref=6CAD91A5A75D6A4EC198DB3F6489101C26AE7E4AD764D498F1A945609C04781A9F342FF33CE63B5711351055CE10766F39E284B1756EF934UCzBN" TargetMode = "External"/>
	<Relationship Id="rId42" Type="http://schemas.openxmlformats.org/officeDocument/2006/relationships/hyperlink" Target="consultantplus://offline/ref=6CAD91A5A75D6A4EC198DB3F6489101C26AE7E4AD764D498F1A945609C04781A9F342FF33CE63B501A351055CE10766F39E284B1756EF934UCzBN" TargetMode = "External"/>
	<Relationship Id="rId43" Type="http://schemas.openxmlformats.org/officeDocument/2006/relationships/hyperlink" Target="consultantplus://offline/ref=6CAD91A5A75D6A4EC198DB3F6489101C26AE7E4AD764D498F1A945609C04781A9F342FF33CE63B501A351055CE10766F39E284B1756EF934UCzBN" TargetMode = "External"/>
	<Relationship Id="rId44" Type="http://schemas.openxmlformats.org/officeDocument/2006/relationships/hyperlink" Target="consultantplus://offline/ref=6CAD91A5A75D6A4EC198DB3F6489101C26AE7E4AD764D498F1A945609C04781A9F342FF33CE63B5115351055CE10766F39E284B1756EF934UCzBN" TargetMode = "External"/>
	<Relationship Id="rId45" Type="http://schemas.openxmlformats.org/officeDocument/2006/relationships/hyperlink" Target="consultantplus://offline/ref=6CAD91A5A75D6A4EC198DB3F6489101C26AE7E4AD764D498F1A945609C04781A9F342FF33CE63B5212351055CE10766F39E284B1756EF934UCzBN" TargetMode = "External"/>
	<Relationship Id="rId46" Type="http://schemas.openxmlformats.org/officeDocument/2006/relationships/hyperlink" Target="consultantplus://offline/ref=6CAD91A5A75D6A4EC198DB3F6489101C26AE7E4AD764D498F1A945609C04781A9F342FF33CE63D5616351055CE10766F39E284B1756EF934UCzBN" TargetMode = "External"/>
	<Relationship Id="rId47" Type="http://schemas.openxmlformats.org/officeDocument/2006/relationships/header" Target="header2.xml"/>
	<Relationship Id="rId48" Type="http://schemas.openxmlformats.org/officeDocument/2006/relationships/footer" Target="footer2.xml"/>
	<Relationship Id="rId49" Type="http://schemas.openxmlformats.org/officeDocument/2006/relationships/hyperlink" Target="consultantplus://offline/ref=6CAD91A5A75D6A4EC198DB3F6489101C26AE7E4AD764D498F1A945609C04781A9F342FF33CE63F5D10351055CE10766F39E284B1756EF934UCzBN" TargetMode = "External"/>
	<Relationship Id="rId50" Type="http://schemas.openxmlformats.org/officeDocument/2006/relationships/hyperlink" Target="consultantplus://offline/ref=6CAD91A5A75D6A4EC198DB3F6489101C26AE7E4AD764D498F1A945609C04781A9F342FF33CE63E5614351055CE10766F39E284B1756EF934UCzBN" TargetMode = "External"/>
	<Relationship Id="rId51" Type="http://schemas.openxmlformats.org/officeDocument/2006/relationships/hyperlink" Target="consultantplus://offline/ref=6CAD91A5A75D6A4EC198DB3F6489101C26AF7A4ADB62D498F1A945609C04781A9F342FF33CE6395711351055CE10766F39E284B1756EF934UCzBN" TargetMode = "External"/>
	<Relationship Id="rId52" Type="http://schemas.openxmlformats.org/officeDocument/2006/relationships/hyperlink" Target="consultantplus://offline/ref=6CAD91A5A75D6A4EC198DB3F6489101C26AF7A4ADB62D498F1A945609C04781A9F342FF33CE6395714351055CE10766F39E284B1756EF934UCzBN" TargetMode = "External"/>
	<Relationship Id="rId53" Type="http://schemas.openxmlformats.org/officeDocument/2006/relationships/hyperlink" Target="consultantplus://offline/ref=6CAD91A5A75D6A4EC198DB3F6489101C27A47A43DF66D498F1A945609C04781A9F342FF33CE6395710351055CE10766F39E284B1756EF934UCzBN" TargetMode = "External"/>
	<Relationship Id="rId54" Type="http://schemas.openxmlformats.org/officeDocument/2006/relationships/hyperlink" Target="consultantplus://offline/ref=6CAD91A5A75D6A4EC198DB3F6489101C27A47A43DF66D498F1A945609C04781A9F342FF33CE6395717351055CE10766F39E284B1756EF934UCzBN" TargetMode = "External"/>
	<Relationship Id="rId55" Type="http://schemas.openxmlformats.org/officeDocument/2006/relationships/hyperlink" Target="consultantplus://offline/ref=6CAD91A5A75D6A4EC198DB3F6489101C27A47A43DF66D498F1A945609C04781A9F342FF33CE6395710351055CE10766F39E284B1756EF934UCzBN" TargetMode = "External"/>
	<Relationship Id="rId56" Type="http://schemas.openxmlformats.org/officeDocument/2006/relationships/hyperlink" Target="consultantplus://offline/ref=6CAD91A5A75D6A4EC198DB3F6489101C27A47A43DF66D498F1A945609C04781A9F342FF33CE639571B351055CE10766F39E284B1756EF934UCzBN" TargetMode = "External"/>
	<Relationship Id="rId57" Type="http://schemas.openxmlformats.org/officeDocument/2006/relationships/hyperlink" Target="consultantplus://offline/ref=6CAD91A5A75D6A4EC198DB3F6489101C27A47A43DF66D498F1A945609C04781A9F342FF33CE6395211351055CE10766F39E284B1756EF934UCzBN" TargetMode = "External"/>
	<Relationship Id="rId58" Type="http://schemas.openxmlformats.org/officeDocument/2006/relationships/hyperlink" Target="consultantplus://offline/ref=6CAD91A5A75D6A4EC198DB3F6489101C27A47A43DF66D498F1A945609C04781A9F342FF33CE6395310351055CE10766F39E284B1756EF934UCzBN" TargetMode = "External"/>
	<Relationship Id="rId59" Type="http://schemas.openxmlformats.org/officeDocument/2006/relationships/hyperlink" Target="consultantplus://offline/ref=6CAD91A5A75D6A4EC198DB3F6489101C27A47A43DF66D498F1A945609C04781A9F342FF33CE6395211351055CE10766F39E284B1756EF934UCzBN" TargetMode = "External"/>
	<Relationship Id="rId60" Type="http://schemas.openxmlformats.org/officeDocument/2006/relationships/hyperlink" Target="consultantplus://offline/ref=6CAD91A5A75D6A4EC198DB3F6489101C27A47A43DF66D498F1A945609C04781A9F342FF33CE6385615351055CE10766F39E284B1756EF934UCzBN" TargetMode = "External"/>
	<Relationship Id="rId61" Type="http://schemas.openxmlformats.org/officeDocument/2006/relationships/hyperlink" Target="consultantplus://offline/ref=6CAD91A5A75D6A4EC198DB3F6489101C27A47A43DF66D498F1A945609C04781A9F342FF33CE6385710351055CE10766F39E284B1756EF934UCzBN" TargetMode = "External"/>
	<Relationship Id="rId62" Type="http://schemas.openxmlformats.org/officeDocument/2006/relationships/hyperlink" Target="consultantplus://offline/ref=6CAD91A5A75D6A4EC198DB3F6489101C27A47A43DF66D498F1A945609C04781A9F342FF33CE6385717351055CE10766F39E284B1756EF934UCzBN" TargetMode = "External"/>
	<Relationship Id="rId63" Type="http://schemas.openxmlformats.org/officeDocument/2006/relationships/hyperlink" Target="consultantplus://offline/ref=6CAD91A5A75D6A4EC198DB3F6489101C27A47A43DF66D498F1A945609C04781A9F342FF33CE6385710351055CE10766F39E284B1756EF934UCzBN" TargetMode = "External"/>
	<Relationship Id="rId64" Type="http://schemas.openxmlformats.org/officeDocument/2006/relationships/hyperlink" Target="consultantplus://offline/ref=6CAD91A5A75D6A4EC198DB3F6489101C27A47A43DF66D498F1A945609C04781A9F342FF33CE638501A351055CE10766F39E284B1756EF934UCzBN" TargetMode = "External"/>
	<Relationship Id="rId65" Type="http://schemas.openxmlformats.org/officeDocument/2006/relationships/hyperlink" Target="consultantplus://offline/ref=6CAD91A5A75D6A4EC198DB3F6489101C27A47A43DF66D498F1A945609C04781A9F342FF33CE63B5D1A351055CE10766F39E284B1756EF934UCzBN" TargetMode = "External"/>
	<Relationship Id="rId66" Type="http://schemas.openxmlformats.org/officeDocument/2006/relationships/hyperlink" Target="consultantplus://offline/ref=6CAD91A5A75D6A4EC198DB3F6489101C27A47A43DF66D498F1A945609C04781A9F342FF33CE63D5C16351055CE10766F39E284B1756EF934UCz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25.03.2020 N ЕД-7-21/192@
(ред. от 23.12.2022)
"О внесении изменений в приложения к приказам ФНС России от 26.11.2014 N ММВ-7-11/598@, от 13.07.2015 N ММВ-7-11/280@, от 14.11.2017 N ММВ-7-21/897@, от 26.03.2018 N ММВ-7-21/167@, от 24.05.2019 N ММВ-7-21/263@ в связи с информированием физических лиц о результатах рассмотрения документов, представленных в налоговые органы через многофункциональные центры предоставления государственных и муниципальных услуг"
(Зарегистрировано в Минюсте Росс</dc:title>
  <dcterms:created xsi:type="dcterms:W3CDTF">2023-05-17T13:51:19Z</dcterms:created>
</cp:coreProperties>
</file>