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E5" w:rsidRDefault="00A634E5">
      <w:pPr>
        <w:pStyle w:val="ConsPlusTitlePage"/>
      </w:pPr>
      <w:r>
        <w:t xml:space="preserve">Документ предоставлен </w:t>
      </w:r>
      <w:hyperlink r:id="rId5">
        <w:r>
          <w:rPr>
            <w:color w:val="0000FF"/>
          </w:rPr>
          <w:t>КонсультантПлюс</w:t>
        </w:r>
      </w:hyperlink>
      <w:r>
        <w:br/>
      </w:r>
    </w:p>
    <w:p w:rsidR="00A634E5" w:rsidRDefault="00A634E5">
      <w:pPr>
        <w:pStyle w:val="ConsPlusNormal"/>
        <w:jc w:val="both"/>
        <w:outlineLvl w:val="0"/>
      </w:pPr>
    </w:p>
    <w:p w:rsidR="00A634E5" w:rsidRDefault="00A634E5">
      <w:pPr>
        <w:pStyle w:val="ConsPlusTitle"/>
        <w:jc w:val="center"/>
        <w:outlineLvl w:val="0"/>
      </w:pPr>
      <w:r>
        <w:t>ПРАВИТЕЛЬСТВО РОССИЙСКОЙ ФЕДЕРАЦИИ</w:t>
      </w:r>
    </w:p>
    <w:p w:rsidR="00A634E5" w:rsidRDefault="00A634E5">
      <w:pPr>
        <w:pStyle w:val="ConsPlusTitle"/>
        <w:jc w:val="center"/>
      </w:pPr>
    </w:p>
    <w:p w:rsidR="00A634E5" w:rsidRDefault="00A634E5">
      <w:pPr>
        <w:pStyle w:val="ConsPlusTitle"/>
        <w:jc w:val="center"/>
      </w:pPr>
      <w:r>
        <w:t>ПОСТАНОВЛЕНИЕ</w:t>
      </w:r>
    </w:p>
    <w:p w:rsidR="00A634E5" w:rsidRDefault="00A634E5">
      <w:pPr>
        <w:pStyle w:val="ConsPlusTitle"/>
        <w:jc w:val="center"/>
      </w:pPr>
      <w:bookmarkStart w:id="0" w:name="_GoBack"/>
      <w:r>
        <w:t>от 25 июня 2022 г. N 1140</w:t>
      </w:r>
    </w:p>
    <w:bookmarkEnd w:id="0"/>
    <w:p w:rsidR="00A634E5" w:rsidRDefault="00A634E5">
      <w:pPr>
        <w:pStyle w:val="ConsPlusTitle"/>
        <w:ind w:firstLine="540"/>
        <w:jc w:val="both"/>
      </w:pPr>
    </w:p>
    <w:p w:rsidR="00A634E5" w:rsidRDefault="00A634E5">
      <w:pPr>
        <w:pStyle w:val="ConsPlusTitle"/>
        <w:jc w:val="center"/>
      </w:pPr>
      <w:r>
        <w:t>О ПОРЯДКЕ</w:t>
      </w:r>
    </w:p>
    <w:p w:rsidR="00A634E5" w:rsidRDefault="00A634E5">
      <w:pPr>
        <w:pStyle w:val="ConsPlusTitle"/>
        <w:jc w:val="center"/>
      </w:pPr>
      <w:r>
        <w:t>ПРИМЕНЕНИЯ ПЕРСОНИФИЦИРОВАННОЙ КАРТЫ ДЛЯ ПОСЕЩЕНИЯ</w:t>
      </w:r>
    </w:p>
    <w:p w:rsidR="00A634E5" w:rsidRDefault="00A634E5">
      <w:pPr>
        <w:pStyle w:val="ConsPlusTitle"/>
        <w:jc w:val="center"/>
      </w:pPr>
      <w:r>
        <w:t>СПОРТИВНОГО СОРЕВНОВАНИЯ, А ТАКЖЕ ИДЕНТИФИКАЦИИ</w:t>
      </w:r>
    </w:p>
    <w:p w:rsidR="00A634E5" w:rsidRDefault="00A634E5">
      <w:pPr>
        <w:pStyle w:val="ConsPlusTitle"/>
        <w:jc w:val="center"/>
      </w:pPr>
      <w:r>
        <w:t xml:space="preserve">И АУТЕНТИФИКАЦИИ ЗРИТЕЛЕЙ, УЧАСТНИКОВ </w:t>
      </w:r>
      <w:proofErr w:type="gramStart"/>
      <w:r>
        <w:t>ОФИЦИАЛЬНОГО</w:t>
      </w:r>
      <w:proofErr w:type="gramEnd"/>
    </w:p>
    <w:p w:rsidR="00A634E5" w:rsidRDefault="00A634E5">
      <w:pPr>
        <w:pStyle w:val="ConsPlusTitle"/>
        <w:jc w:val="center"/>
      </w:pPr>
      <w:r>
        <w:t>СПОРТИВНОГО СОРЕВНОВАНИЯ, ИНЫХ ЛИЦ, ЗАДЕЙСТВОВАННЫХ</w:t>
      </w:r>
    </w:p>
    <w:p w:rsidR="00A634E5" w:rsidRDefault="00A634E5">
      <w:pPr>
        <w:pStyle w:val="ConsPlusTitle"/>
        <w:jc w:val="center"/>
      </w:pPr>
      <w:r>
        <w:t>В ПРОВЕДЕНИИ ТАКОГО СОРЕВНОВАНИЯ</w:t>
      </w:r>
    </w:p>
    <w:p w:rsidR="00A634E5" w:rsidRDefault="00A634E5">
      <w:pPr>
        <w:pStyle w:val="ConsPlusNormal"/>
        <w:jc w:val="right"/>
      </w:pPr>
    </w:p>
    <w:p w:rsidR="00A634E5" w:rsidRDefault="00A634E5">
      <w:pPr>
        <w:pStyle w:val="ConsPlusNormal"/>
        <w:ind w:firstLine="540"/>
        <w:jc w:val="both"/>
      </w:pPr>
      <w:r>
        <w:t xml:space="preserve">В соответствии с </w:t>
      </w:r>
      <w:hyperlink r:id="rId6">
        <w:r>
          <w:rPr>
            <w:color w:val="0000FF"/>
          </w:rPr>
          <w:t>частью 4 статьи 20.5</w:t>
        </w:r>
      </w:hyperlink>
      <w:r>
        <w:t xml:space="preserve"> и </w:t>
      </w:r>
      <w:hyperlink r:id="rId7">
        <w:r>
          <w:rPr>
            <w:color w:val="0000FF"/>
          </w:rPr>
          <w:t>частью 3 статьи 20.6</w:t>
        </w:r>
      </w:hyperlink>
      <w:r>
        <w:t xml:space="preserve"> Федерального закона "О физической культуре и спорте в Российской Федерации" Правительство Российской Федерации постановляет:</w:t>
      </w:r>
    </w:p>
    <w:p w:rsidR="00A634E5" w:rsidRDefault="00A634E5">
      <w:pPr>
        <w:pStyle w:val="ConsPlusNormal"/>
        <w:spacing w:before="200"/>
        <w:ind w:firstLine="540"/>
        <w:jc w:val="both"/>
      </w:pPr>
      <w:r>
        <w:t>1. Утвердить прилагаемые:</w:t>
      </w:r>
    </w:p>
    <w:p w:rsidR="00A634E5" w:rsidRDefault="00A634E5">
      <w:pPr>
        <w:pStyle w:val="ConsPlusNormal"/>
        <w:spacing w:before="200"/>
        <w:ind w:firstLine="540"/>
        <w:jc w:val="both"/>
      </w:pPr>
      <w:hyperlink w:anchor="P35">
        <w:r>
          <w:rPr>
            <w:color w:val="0000FF"/>
          </w:rPr>
          <w:t>Правила</w:t>
        </w:r>
      </w:hyperlink>
      <w:r>
        <w:t xml:space="preserve"> идентификац</w:t>
      </w:r>
      <w:proofErr w:type="gramStart"/>
      <w:r>
        <w:t>ии и ау</w:t>
      </w:r>
      <w:proofErr w:type="gramEnd"/>
      <w:r>
        <w:t>тентификации зрителей, участников официального спортивного соревнования и иных лиц, задействованных в проведении такого соревнования;</w:t>
      </w:r>
    </w:p>
    <w:p w:rsidR="00A634E5" w:rsidRDefault="00A634E5">
      <w:pPr>
        <w:pStyle w:val="ConsPlusNormal"/>
        <w:spacing w:before="200"/>
        <w:ind w:firstLine="540"/>
        <w:jc w:val="both"/>
      </w:pPr>
      <w:hyperlink w:anchor="P83">
        <w:proofErr w:type="gramStart"/>
        <w:r>
          <w:rPr>
            <w:color w:val="0000FF"/>
          </w:rPr>
          <w:t>требования</w:t>
        </w:r>
      </w:hyperlink>
      <w:r>
        <w:t xml:space="preserve"> к персонифицированной карте для посещения спортивного соревнования, включая порядок оформления, учета персонифицированных карт для посещения спортивного соревнования, в том числе порядок ведения реестра персонифицированных карт для посещения спортивного соревнования и доступа к реестровым записям о персонифицированных картах для посещения спортивного соревнования, и порядок принятия решения об отказе в оформлении персонифицированной карты для посещения спортивного соревнования или о приостановлении ее</w:t>
      </w:r>
      <w:proofErr w:type="gramEnd"/>
      <w:r>
        <w:t xml:space="preserve"> действия.</w:t>
      </w:r>
    </w:p>
    <w:p w:rsidR="00A634E5" w:rsidRDefault="00A634E5">
      <w:pPr>
        <w:pStyle w:val="ConsPlusNormal"/>
        <w:spacing w:before="200"/>
        <w:ind w:firstLine="540"/>
        <w:jc w:val="both"/>
      </w:pPr>
      <w:r>
        <w:t xml:space="preserve">2. Установить, что </w:t>
      </w:r>
      <w:hyperlink w:anchor="P35">
        <w:r>
          <w:rPr>
            <w:color w:val="0000FF"/>
          </w:rPr>
          <w:t>Правила</w:t>
        </w:r>
      </w:hyperlink>
      <w:r>
        <w:t xml:space="preserve"> и </w:t>
      </w:r>
      <w:hyperlink w:anchor="P83">
        <w:r>
          <w:rPr>
            <w:color w:val="0000FF"/>
          </w:rPr>
          <w:t>требования</w:t>
        </w:r>
      </w:hyperlink>
      <w:r>
        <w:t xml:space="preserve">, утвержденные настоящим постановлением, применяются на официальных спортивных соревнованиях, определенных решениями Правительства Российской Федерации в соответствии с </w:t>
      </w:r>
      <w:hyperlink r:id="rId8">
        <w:r>
          <w:rPr>
            <w:color w:val="0000FF"/>
          </w:rPr>
          <w:t>частью 2.2 статьи 20</w:t>
        </w:r>
      </w:hyperlink>
      <w:r>
        <w:t xml:space="preserve"> Федерального закона "О физической культуре и спорте в Российской Федерации".</w:t>
      </w:r>
    </w:p>
    <w:p w:rsidR="00A634E5" w:rsidRDefault="00A634E5">
      <w:pPr>
        <w:pStyle w:val="ConsPlusNormal"/>
        <w:spacing w:before="200"/>
        <w:ind w:firstLine="540"/>
        <w:jc w:val="both"/>
      </w:pPr>
      <w:r>
        <w:t xml:space="preserve">3. </w:t>
      </w:r>
      <w:proofErr w:type="gramStart"/>
      <w:r>
        <w:t xml:space="preserve">Министерству спорта Российской Федерации в течение 20 дней со дня вступления в силу настоящего постановления утвердить </w:t>
      </w:r>
      <w:hyperlink r:id="rId9">
        <w:r>
          <w:rPr>
            <w:color w:val="0000FF"/>
          </w:rPr>
          <w:t>регламент</w:t>
        </w:r>
      </w:hyperlink>
      <w:r>
        <w:t xml:space="preserve"> работы группы разбора инцидентов, создаваемой организатором официального спортивного соревнования и (или) собственником или пользователем объекта спорта в целях разрешения проблем и вопросов, связанных с доступом на официальные спортивные соревнования, определенные решениями Правительства Российской Федерации в соответствии с </w:t>
      </w:r>
      <w:hyperlink r:id="rId10">
        <w:r>
          <w:rPr>
            <w:color w:val="0000FF"/>
          </w:rPr>
          <w:t>частью 2.2 статьи 20</w:t>
        </w:r>
      </w:hyperlink>
      <w:r>
        <w:t xml:space="preserve"> Федерального закона</w:t>
      </w:r>
      <w:proofErr w:type="gramEnd"/>
      <w:r>
        <w:t xml:space="preserve"> "О физической культуре и спорте в Российской Федерации", и осуществляющей свою деятельность в непосредственной близости у объекта спорта, на котором проводятся такие соревнования, в день их проведения.</w:t>
      </w:r>
    </w:p>
    <w:p w:rsidR="00A634E5" w:rsidRDefault="00A634E5">
      <w:pPr>
        <w:pStyle w:val="ConsPlusNormal"/>
        <w:spacing w:before="200"/>
        <w:ind w:firstLine="540"/>
        <w:jc w:val="both"/>
      </w:pPr>
      <w:r>
        <w:t xml:space="preserve">4. Реализация полномочий, предусмотренных </w:t>
      </w:r>
      <w:hyperlink w:anchor="P35">
        <w:r>
          <w:rPr>
            <w:color w:val="0000FF"/>
          </w:rPr>
          <w:t>Правилами</w:t>
        </w:r>
      </w:hyperlink>
      <w:r>
        <w:t xml:space="preserve"> и </w:t>
      </w:r>
      <w:hyperlink w:anchor="P83">
        <w:r>
          <w:rPr>
            <w:color w:val="0000FF"/>
          </w:rPr>
          <w:t>требованиями</w:t>
        </w:r>
      </w:hyperlink>
      <w:r>
        <w:t xml:space="preserve">, утвержденными настоящим постановлением, осуществляется соответствующими федеральными органами исполнительной власти в пределах установленной штатной численности и фонда оплаты труда работников указанных федеральных органов исполнительной власти, а также бюджетных ассигнований,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w:t>
      </w:r>
      <w:proofErr w:type="gramStart"/>
      <w:r>
        <w:t>руководство</w:t>
      </w:r>
      <w:proofErr w:type="gramEnd"/>
      <w:r>
        <w:t xml:space="preserve"> и управление в сфере установленных функций.</w:t>
      </w:r>
    </w:p>
    <w:p w:rsidR="00A634E5" w:rsidRDefault="00A634E5">
      <w:pPr>
        <w:pStyle w:val="ConsPlusNormal"/>
        <w:spacing w:before="200"/>
        <w:ind w:firstLine="540"/>
        <w:jc w:val="both"/>
      </w:pPr>
      <w:r>
        <w:t>5. Настоящее постановление вступает в силу с 4 июля 2022 г.</w:t>
      </w:r>
    </w:p>
    <w:p w:rsidR="00A634E5" w:rsidRDefault="00A634E5">
      <w:pPr>
        <w:pStyle w:val="ConsPlusNormal"/>
        <w:ind w:firstLine="540"/>
        <w:jc w:val="both"/>
      </w:pPr>
    </w:p>
    <w:p w:rsidR="00A634E5" w:rsidRDefault="00A634E5">
      <w:pPr>
        <w:pStyle w:val="ConsPlusNormal"/>
        <w:jc w:val="right"/>
      </w:pPr>
      <w:r>
        <w:t>Председатель Правительства</w:t>
      </w:r>
    </w:p>
    <w:p w:rsidR="00A634E5" w:rsidRDefault="00A634E5">
      <w:pPr>
        <w:pStyle w:val="ConsPlusNormal"/>
        <w:jc w:val="right"/>
      </w:pPr>
      <w:r>
        <w:t>Российской Федерации</w:t>
      </w:r>
    </w:p>
    <w:p w:rsidR="00A634E5" w:rsidRDefault="00A634E5">
      <w:pPr>
        <w:pStyle w:val="ConsPlusNormal"/>
        <w:jc w:val="right"/>
      </w:pPr>
      <w:r>
        <w:t>М.МИШУСТИН</w:t>
      </w: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jc w:val="right"/>
        <w:outlineLvl w:val="0"/>
      </w:pPr>
      <w:r>
        <w:lastRenderedPageBreak/>
        <w:t>Утверждены</w:t>
      </w:r>
    </w:p>
    <w:p w:rsidR="00A634E5" w:rsidRDefault="00A634E5">
      <w:pPr>
        <w:pStyle w:val="ConsPlusNormal"/>
        <w:jc w:val="right"/>
      </w:pPr>
      <w:r>
        <w:t>постановлением Правительства</w:t>
      </w:r>
    </w:p>
    <w:p w:rsidR="00A634E5" w:rsidRDefault="00A634E5">
      <w:pPr>
        <w:pStyle w:val="ConsPlusNormal"/>
        <w:jc w:val="right"/>
      </w:pPr>
      <w:r>
        <w:t>Российской Федерации</w:t>
      </w:r>
    </w:p>
    <w:p w:rsidR="00A634E5" w:rsidRDefault="00A634E5">
      <w:pPr>
        <w:pStyle w:val="ConsPlusNormal"/>
        <w:jc w:val="right"/>
      </w:pPr>
      <w:r>
        <w:t>от 25 июня 2022 г. N 1140</w:t>
      </w:r>
    </w:p>
    <w:p w:rsidR="00A634E5" w:rsidRDefault="00A634E5">
      <w:pPr>
        <w:pStyle w:val="ConsPlusNormal"/>
        <w:jc w:val="right"/>
      </w:pPr>
    </w:p>
    <w:p w:rsidR="00A634E5" w:rsidRDefault="00A634E5">
      <w:pPr>
        <w:pStyle w:val="ConsPlusTitle"/>
        <w:jc w:val="center"/>
      </w:pPr>
      <w:bookmarkStart w:id="1" w:name="P35"/>
      <w:bookmarkEnd w:id="1"/>
      <w:r>
        <w:t>ПРАВИЛА</w:t>
      </w:r>
    </w:p>
    <w:p w:rsidR="00A634E5" w:rsidRDefault="00A634E5">
      <w:pPr>
        <w:pStyle w:val="ConsPlusTitle"/>
        <w:jc w:val="center"/>
      </w:pPr>
      <w:r>
        <w:t>ИДЕНТИФИКАЦ</w:t>
      </w:r>
      <w:proofErr w:type="gramStart"/>
      <w:r>
        <w:t>ИИ И АУ</w:t>
      </w:r>
      <w:proofErr w:type="gramEnd"/>
      <w:r>
        <w:t>ТЕНТИФИКАЦИИ ЗРИТЕЛЕЙ, УЧАСТНИКОВ</w:t>
      </w:r>
    </w:p>
    <w:p w:rsidR="00A634E5" w:rsidRDefault="00A634E5">
      <w:pPr>
        <w:pStyle w:val="ConsPlusTitle"/>
        <w:jc w:val="center"/>
      </w:pPr>
      <w:r>
        <w:t>ОФИЦИАЛЬНОГО СПОРТИВНОГО СОРЕВНОВАНИЯ И ИНЫХ ЛИЦ,</w:t>
      </w:r>
    </w:p>
    <w:p w:rsidR="00A634E5" w:rsidRDefault="00A634E5">
      <w:pPr>
        <w:pStyle w:val="ConsPlusTitle"/>
        <w:jc w:val="center"/>
      </w:pPr>
      <w:proofErr w:type="gramStart"/>
      <w:r>
        <w:t>ЗАДЕЙСТВОВАННЫХ</w:t>
      </w:r>
      <w:proofErr w:type="gramEnd"/>
      <w:r>
        <w:t xml:space="preserve"> В ПРОВЕДЕНИИ ТАКОГО СОРЕВНОВАНИЯ</w:t>
      </w:r>
    </w:p>
    <w:p w:rsidR="00A634E5" w:rsidRDefault="00A634E5">
      <w:pPr>
        <w:pStyle w:val="ConsPlusNormal"/>
        <w:ind w:firstLine="540"/>
        <w:jc w:val="both"/>
      </w:pPr>
    </w:p>
    <w:p w:rsidR="00A634E5" w:rsidRDefault="00A634E5">
      <w:pPr>
        <w:pStyle w:val="ConsPlusNormal"/>
        <w:ind w:firstLine="540"/>
        <w:jc w:val="both"/>
      </w:pPr>
      <w:r>
        <w:t xml:space="preserve">1. </w:t>
      </w:r>
      <w:proofErr w:type="gramStart"/>
      <w:r>
        <w:t xml:space="preserve">Настоящие Правила устанавливают порядок, включая способы, идентификации и аутентификации зрителей, участников официальных спортивных соревнований, определенных решениями Правительства Российской Федерации в соответствии с </w:t>
      </w:r>
      <w:hyperlink r:id="rId11">
        <w:r>
          <w:rPr>
            <w:color w:val="0000FF"/>
          </w:rPr>
          <w:t>частью 2.2 статьи 20</w:t>
        </w:r>
      </w:hyperlink>
      <w:r>
        <w:t xml:space="preserve"> Федерального закона "О физической культуре и спорте в Российской Федерации" (далее - официальные спортивные соревнования), и иных лиц, задействованных в проведении официальных спортивных соревнований (далее - посетитель спортивного соревнования), для посещения официальных спортивных соревнований.</w:t>
      </w:r>
      <w:proofErr w:type="gramEnd"/>
    </w:p>
    <w:p w:rsidR="00A634E5" w:rsidRDefault="00A634E5">
      <w:pPr>
        <w:pStyle w:val="ConsPlusNormal"/>
        <w:spacing w:before="200"/>
        <w:ind w:firstLine="540"/>
        <w:jc w:val="both"/>
      </w:pPr>
      <w:r>
        <w:t>2. Посетитель спортивного соревнования может пройти идентификацию:</w:t>
      </w:r>
    </w:p>
    <w:p w:rsidR="00A634E5" w:rsidRDefault="00A634E5">
      <w:pPr>
        <w:pStyle w:val="ConsPlusNormal"/>
        <w:spacing w:before="200"/>
        <w:ind w:firstLine="540"/>
        <w:jc w:val="both"/>
      </w:pPr>
      <w:r>
        <w:t>а) с помощью организации, определяемой Министерством спорта Российской Федерации и обеспечивающей возможность оформления персонифицированной карты для посещения спортивного соревнования (далее - персонифицированная карта) на территории, прилегающей к месту проведения спортивного соревнования (далее - уполномоченная организация), или многофункционального центра предоставления государственных и муниципальных услуг (далее - многофункциональный центр);</w:t>
      </w:r>
    </w:p>
    <w:p w:rsidR="00A634E5" w:rsidRDefault="00A634E5">
      <w:pPr>
        <w:pStyle w:val="ConsPlusNormal"/>
        <w:spacing w:before="200"/>
        <w:ind w:firstLine="540"/>
        <w:jc w:val="both"/>
      </w:pPr>
      <w:r>
        <w:t>б) с помощью ответственных лиц оператора информационной системы идентификации болельщиков, организаторов официальных спортивных соревнований, а также организаций, уполномоченных организаторами официальных спортивных соревнований по согласованию с Министерством спорта Российской Федерации (далее - организации, уполномоченные организаторами официальных спортивных соревнований), в процессе подачи заявления на оформление персонифицированной карты.</w:t>
      </w:r>
    </w:p>
    <w:p w:rsidR="00A634E5" w:rsidRDefault="00A634E5">
      <w:pPr>
        <w:pStyle w:val="ConsPlusNormal"/>
        <w:spacing w:before="200"/>
        <w:ind w:firstLine="540"/>
        <w:jc w:val="both"/>
      </w:pPr>
      <w:r>
        <w:t>3. Идентификация посетителя спортивного соревнования для целей посещения мест проведения официального спортивного соревнования является обязательной и осуществляется однократно.</w:t>
      </w:r>
    </w:p>
    <w:p w:rsidR="00A634E5" w:rsidRDefault="00A634E5">
      <w:pPr>
        <w:pStyle w:val="ConsPlusNormal"/>
        <w:spacing w:before="200"/>
        <w:ind w:firstLine="540"/>
        <w:jc w:val="both"/>
      </w:pPr>
      <w:r>
        <w:t>4. Результаты проведения идентификации посетителя спортивного соревнования направляются и хранятся в информационной системе идентификации болельщиков.</w:t>
      </w:r>
    </w:p>
    <w:p w:rsidR="00A634E5" w:rsidRDefault="00A634E5">
      <w:pPr>
        <w:pStyle w:val="ConsPlusNormal"/>
        <w:spacing w:before="200"/>
        <w:ind w:firstLine="540"/>
        <w:jc w:val="both"/>
      </w:pPr>
      <w:r>
        <w:t>5. Оператор информационной системы идентификации болельщиков размещает в федеральной государственной информационной системе "Единый портал государственных и муниципальных услуг (функций)" (далее - единый портал) список многофункциональных центров и уполномоченных организаций, обеспечивающих возможность проведения идентификации посетителей спортивных соревнований.</w:t>
      </w:r>
    </w:p>
    <w:p w:rsidR="00A634E5" w:rsidRDefault="00A634E5">
      <w:pPr>
        <w:pStyle w:val="ConsPlusNormal"/>
        <w:spacing w:before="200"/>
        <w:ind w:firstLine="540"/>
        <w:jc w:val="both"/>
      </w:pPr>
      <w:r>
        <w:t xml:space="preserve">6. </w:t>
      </w:r>
      <w:proofErr w:type="gramStart"/>
      <w:r>
        <w:t>Оператор информационной системы идентификации болельщиков обеспечивает установку в уполномоченных организациях и многофункциональных центрах веб-сервиса оператора информационной системы идентификации болельщиков, обеспечивающего возможность проведения идентификации посетителей спортивного соревнования, а в группе разбора инцидентов, создаваемой организатором официального спортивного соревнования и (или) собственником или пользователем объекта спорта в целях разрешения проблем и вопросов, связанных с доступом на официальные спортивные соревнования, и осуществляющей свою деятельность</w:t>
      </w:r>
      <w:proofErr w:type="gramEnd"/>
      <w:r>
        <w:t xml:space="preserve"> в непосредственной близости у объекта спорта, на котором проводятся такие соревнования, в день их проведения (далее - группа разбора), - веб-сервиса оператора информационной системы идентификации болельщиков, обеспечивающего возможность проведения аутентификации посетителей спортивного соревнования.</w:t>
      </w:r>
    </w:p>
    <w:p w:rsidR="00A634E5" w:rsidRDefault="00A634E5">
      <w:pPr>
        <w:pStyle w:val="ConsPlusNormal"/>
        <w:spacing w:before="200"/>
        <w:ind w:firstLine="540"/>
        <w:jc w:val="both"/>
      </w:pPr>
      <w:r>
        <w:t xml:space="preserve">7. Министерство спорта Российской Федерации обеспечивает представление в систему идентификации болельщиков актуального перечня официальных спортивных соревнований, а также объектов спорта, где проводятся официальные спортивные соревнования, не позднее одних суток </w:t>
      </w:r>
      <w:proofErr w:type="gramStart"/>
      <w:r>
        <w:t>с даты получения</w:t>
      </w:r>
      <w:proofErr w:type="gramEnd"/>
      <w:r>
        <w:t xml:space="preserve"> такой информации от организатора официального спортивного соревнования.</w:t>
      </w:r>
    </w:p>
    <w:p w:rsidR="00A634E5" w:rsidRDefault="00A634E5">
      <w:pPr>
        <w:pStyle w:val="ConsPlusNormal"/>
        <w:spacing w:before="200"/>
        <w:ind w:firstLine="540"/>
        <w:jc w:val="both"/>
      </w:pPr>
      <w:r>
        <w:lastRenderedPageBreak/>
        <w:t xml:space="preserve">8. </w:t>
      </w:r>
      <w:proofErr w:type="gramStart"/>
      <w:r>
        <w:t>Идентификация посетителей спортивного соревнования, достигших возраста 14 лет, осуществляется работником уполномоченной организации или многофункционального центра при обращении посетителя спортивного соревнования, в том числе при подаче заявления на оформление персонифицированной карты посетителем спортивного соревнования с помощью указанного работника, путем проведения визуального сличения лица посетителя спортивного соревнования с лицом, изображенным на фотографии, загруженной при оформлении персонифицированной карты, и с лицом, изображенным на</w:t>
      </w:r>
      <w:proofErr w:type="gramEnd"/>
      <w:r>
        <w:t xml:space="preserve"> фотографии в документе, удостоверяющем личность, а также сверки данных документа, удостоверяющего личность, представленного посетителем спортивного соревнования, с данными лица, указанными в заявлении на оформление персонифицированной карты.</w:t>
      </w:r>
    </w:p>
    <w:p w:rsidR="00A634E5" w:rsidRDefault="00A634E5">
      <w:pPr>
        <w:pStyle w:val="ConsPlusNormal"/>
        <w:spacing w:before="200"/>
        <w:ind w:firstLine="540"/>
        <w:jc w:val="both"/>
      </w:pPr>
      <w:r>
        <w:t xml:space="preserve">9. </w:t>
      </w:r>
      <w:proofErr w:type="gramStart"/>
      <w:r>
        <w:t>Идентификация посетителей спортивного соревнования, не достигших возраста 14 лет или признанных недееспособными или ограниченно дееспособными в соответствии с законодательством Российской Федерации, осуществляется законным представителем или представителем, имеющим нотариально удостоверенную доверенность, путем посещения уполномоченной организации или многофункционального центра и предъявления документов, удостоверяющих личность таких посетителей спортивного соревнования, в том числе при подаче заявления на оформление персонифицированной карты указанным представителем с помощью</w:t>
      </w:r>
      <w:proofErr w:type="gramEnd"/>
      <w:r>
        <w:t xml:space="preserve"> работника уполномоченной организации или многофункционального центра.</w:t>
      </w:r>
    </w:p>
    <w:p w:rsidR="00A634E5" w:rsidRDefault="00A634E5">
      <w:pPr>
        <w:pStyle w:val="ConsPlusNormal"/>
        <w:spacing w:before="200"/>
        <w:ind w:firstLine="540"/>
        <w:jc w:val="both"/>
      </w:pPr>
      <w:r>
        <w:t>10. В случае установления и подтверждения работником уполномоченной организации или многофункционального центра достоверности сверяемых сведений посетителю спортивного соревнования информационной системой идентификации болельщиков направляется соответствующее электронное уведомление в режиме реального времени.</w:t>
      </w:r>
    </w:p>
    <w:p w:rsidR="00A634E5" w:rsidRDefault="00A634E5">
      <w:pPr>
        <w:pStyle w:val="ConsPlusNormal"/>
        <w:spacing w:before="200"/>
        <w:ind w:firstLine="540"/>
        <w:jc w:val="both"/>
      </w:pPr>
      <w:r>
        <w:t xml:space="preserve">11. </w:t>
      </w:r>
      <w:proofErr w:type="gramStart"/>
      <w:r>
        <w:t>В случае неустановления и (или) неподтверждения работником уполномоченной организации или многофункционального центра достоверности сверяемых сведений такой работник по желанию посетителя спортивного соревнования обеспечивает возможность повторного фотографирования посетителя спортивного соревнования с целью замены фотографии посетителя спортивного соревнования в заявлении на оформление персонифицированной карты, а также при согласии посетителя спортивного соревнования внесения изменений в данные, указанные в заявлении на оформление персонифицированной карты</w:t>
      </w:r>
      <w:proofErr w:type="gramEnd"/>
      <w:r>
        <w:t>, для целей повторного прохождения идентификации.</w:t>
      </w:r>
    </w:p>
    <w:p w:rsidR="00A634E5" w:rsidRDefault="00A634E5">
      <w:pPr>
        <w:pStyle w:val="ConsPlusNormal"/>
        <w:spacing w:before="200"/>
        <w:ind w:firstLine="540"/>
        <w:jc w:val="both"/>
      </w:pPr>
      <w:r>
        <w:t>12. В случае неустановления и (или) неподтверждения достоверности сверяемых сведений о посетителе спортивного соревнования посетителю спортивного соревнования информационной системой идентификации болельщиков направляется соответствующее электронное уведомление в режиме реального времени.</w:t>
      </w:r>
    </w:p>
    <w:p w:rsidR="00A634E5" w:rsidRDefault="00A634E5">
      <w:pPr>
        <w:pStyle w:val="ConsPlusNormal"/>
        <w:spacing w:before="200"/>
        <w:ind w:firstLine="540"/>
        <w:jc w:val="both"/>
      </w:pPr>
      <w:bookmarkStart w:id="2" w:name="P54"/>
      <w:bookmarkEnd w:id="2"/>
      <w:r>
        <w:t xml:space="preserve">13. </w:t>
      </w:r>
      <w:proofErr w:type="gramStart"/>
      <w:r>
        <w:t>Лица, ответственные за направление групповых заявлений на оформление персонифицированных карт, назначенные оператором информационной системы идентификации болельщиков, организатором официального спортивного соревнования, организацией, уполномоченной организатором официального спортивного соревнования, осуществляют идентификацию посетителей спортивного соревнования, включенных в групповое заявление на оформление персонифицированных карт, путем визуального сличения лица такого посетителя спортивного соревнования с лицом, изображенным на фотографии, представленной таким посетителем спортивного соревнования, и с лицом</w:t>
      </w:r>
      <w:proofErr w:type="gramEnd"/>
      <w:r>
        <w:t xml:space="preserve">, </w:t>
      </w:r>
      <w:proofErr w:type="gramStart"/>
      <w:r>
        <w:t>изображенным на фотографии в документе, удостоверяющем личность, а также сверяют данные документа, удостоверяющего личность, представленного посетителем спортивного соревнования, с данными, указанными в цветной копии документа, удостоверяющего личность, представленной таким посетителем спортивного соревнования для подачи заявления на оформление ему персонифицированной карты.</w:t>
      </w:r>
      <w:proofErr w:type="gramEnd"/>
    </w:p>
    <w:p w:rsidR="00A634E5" w:rsidRDefault="00A634E5">
      <w:pPr>
        <w:pStyle w:val="ConsPlusNormal"/>
        <w:spacing w:before="200"/>
        <w:ind w:firstLine="540"/>
        <w:jc w:val="both"/>
      </w:pPr>
      <w:r>
        <w:t xml:space="preserve">14. </w:t>
      </w:r>
      <w:proofErr w:type="gramStart"/>
      <w:r>
        <w:t xml:space="preserve">В случае если лица, указанные в </w:t>
      </w:r>
      <w:hyperlink w:anchor="P54">
        <w:r>
          <w:rPr>
            <w:color w:val="0000FF"/>
          </w:rPr>
          <w:t>пункте 13</w:t>
        </w:r>
      </w:hyperlink>
      <w:r>
        <w:t xml:space="preserve"> настоящих Правил, осуществили недостоверную идентификацию посетителя спортивного соревнования, включенного в групповое заявление на оформление персонифицированных карт, оператор информационной системы идентификации болельщиков блокирует для такого ответственного лица возможность осуществлять формирование групповых заявлений на оформление персонифицированных карт и приостанавливает рассмотрение заявления такого посетителя спортивного соревнования или действие оформленной персонифицированной карты.</w:t>
      </w:r>
      <w:proofErr w:type="gramEnd"/>
    </w:p>
    <w:p w:rsidR="00A634E5" w:rsidRDefault="00A634E5">
      <w:pPr>
        <w:pStyle w:val="ConsPlusNormal"/>
        <w:spacing w:before="200"/>
        <w:ind w:firstLine="540"/>
        <w:jc w:val="both"/>
      </w:pPr>
      <w:r>
        <w:t xml:space="preserve">15. </w:t>
      </w:r>
      <w:proofErr w:type="gramStart"/>
      <w:r>
        <w:t xml:space="preserve">Для прохождения аутентификации и доступа на территорию места проведения официального спортивного соревнования посетителю спортивного соревнования необходимо иметь автоматически сформированный информационной системой идентификации болельщиков на основании сведений о персонифицированной карте и реализованных билетах или об иных </w:t>
      </w:r>
      <w:r>
        <w:lastRenderedPageBreak/>
        <w:t>документах, предоставляющих право на посещение официального спортивного соревнования, электронный документ в виде QR-кода, предоставляющий право доступа на официальное спортивное соревнование (далее - электронный документ, предоставляющий право</w:t>
      </w:r>
      <w:proofErr w:type="gramEnd"/>
      <w:r>
        <w:t xml:space="preserve"> доступа на спортивное соревнование).</w:t>
      </w:r>
    </w:p>
    <w:p w:rsidR="00A634E5" w:rsidRDefault="00A634E5">
      <w:pPr>
        <w:pStyle w:val="ConsPlusNormal"/>
        <w:spacing w:before="200"/>
        <w:ind w:firstLine="540"/>
        <w:jc w:val="both"/>
      </w:pPr>
      <w:r>
        <w:t>16. На одно официальное спортивное соревнование на одну персонифицированную карту в информационной системе идентификации болельщиков формируется один электронный документ, предоставляющий право доступа на спортивное соревнование.</w:t>
      </w:r>
    </w:p>
    <w:p w:rsidR="00A634E5" w:rsidRDefault="00A634E5">
      <w:pPr>
        <w:pStyle w:val="ConsPlusNormal"/>
        <w:spacing w:before="200"/>
        <w:ind w:firstLine="540"/>
        <w:jc w:val="both"/>
      </w:pPr>
      <w:r>
        <w:t xml:space="preserve">17. </w:t>
      </w:r>
      <w:proofErr w:type="gramStart"/>
      <w:r>
        <w:t>В случае приобретения посетителем спортивного соревнования на одну персонифицированную карту 2 или более входных билетов на посещение официального спортивного соревнования такому посетителю предоставляется возможность самостоятельно на едином портале осуществить выбор входного билета, на который в информационной системе идентификации болельщиков будет сформирован электронный документ, предоставляющий право доступа на спортивное соревнование, а также передать на едином портале билеты, приобретенные посетителем, иным лицам</w:t>
      </w:r>
      <w:proofErr w:type="gramEnd"/>
      <w:r>
        <w:t xml:space="preserve">, </w:t>
      </w:r>
      <w:proofErr w:type="gramStart"/>
      <w:r>
        <w:t>имеющим</w:t>
      </w:r>
      <w:proofErr w:type="gramEnd"/>
      <w:r>
        <w:t xml:space="preserve"> персонифицированную карту.</w:t>
      </w:r>
    </w:p>
    <w:p w:rsidR="00A634E5" w:rsidRDefault="00A634E5">
      <w:pPr>
        <w:pStyle w:val="ConsPlusNormal"/>
        <w:spacing w:before="200"/>
        <w:ind w:firstLine="540"/>
        <w:jc w:val="both"/>
      </w:pPr>
      <w:r>
        <w:t xml:space="preserve">18. </w:t>
      </w:r>
      <w:proofErr w:type="gramStart"/>
      <w:r>
        <w:t>Формирование электронного документа, предоставляющего право доступа на спортивное соревнование, для посетителя спортивного соревнования, не достигшего возраста 14 лет или признанного недееспособным или ограниченно дееспособным в соответствии с законодательством Российской Федерации, имеющего персонифицированную карту, происходит после выбора билета или иного документа, предоставляющего право на посещение официального спортивного соревнования, в личном кабинете на едином портале законного представителя (представителя, имеющего нотариально удостоверенную доверенность</w:t>
      </w:r>
      <w:proofErr w:type="gramEnd"/>
      <w:r>
        <w:t>).</w:t>
      </w:r>
    </w:p>
    <w:p w:rsidR="00A634E5" w:rsidRDefault="00A634E5">
      <w:pPr>
        <w:pStyle w:val="ConsPlusNormal"/>
        <w:spacing w:before="200"/>
        <w:ind w:firstLine="540"/>
        <w:jc w:val="both"/>
      </w:pPr>
      <w:r>
        <w:t>19. Электронный документ, предоставляющий право доступа на спортивное соревнование, формируется информационной системой идентификации болельщиков и хранится в информационной системе идентификации болельщиков.</w:t>
      </w:r>
    </w:p>
    <w:p w:rsidR="00A634E5" w:rsidRDefault="00A634E5">
      <w:pPr>
        <w:pStyle w:val="ConsPlusNormal"/>
        <w:spacing w:before="200"/>
        <w:ind w:firstLine="540"/>
        <w:jc w:val="both"/>
      </w:pPr>
      <w:r>
        <w:t xml:space="preserve">20. </w:t>
      </w:r>
      <w:proofErr w:type="gramStart"/>
      <w:r>
        <w:t>Электронный документ, предоставляющий право доступа на спортивное соревнование, автоматически после формирования направляется информационной системой идентификации болельщиков в личный кабинет на едином портале посетителя спортивного соревнования либо законного представителя, представителя, имеющего нотариально удостоверенную доверенность, и (или) лица, ответственного за направление группового заявления на оформление персонифицированных карт, а также на адрес электронной почты, указанный в заявлении на оформление персонифицированной карты, в электронном</w:t>
      </w:r>
      <w:proofErr w:type="gramEnd"/>
      <w:r>
        <w:t xml:space="preserve"> </w:t>
      </w:r>
      <w:proofErr w:type="gramStart"/>
      <w:r>
        <w:t>формате</w:t>
      </w:r>
      <w:proofErr w:type="gramEnd"/>
      <w:r>
        <w:t>.</w:t>
      </w:r>
    </w:p>
    <w:p w:rsidR="00A634E5" w:rsidRDefault="00A634E5">
      <w:pPr>
        <w:pStyle w:val="ConsPlusNormal"/>
        <w:spacing w:before="200"/>
        <w:ind w:firstLine="540"/>
        <w:jc w:val="both"/>
      </w:pPr>
      <w:r>
        <w:t>21. Посетителю спортивных соревнований либо законному представителю, представителю, имеющему нотариально удостоверенную доверенность, при их обращении в уполномоченную организацию или в группу разбора обеспечивается возможность печати электронного документа, предоставляющего право доступа на спортивное соревнование, на бумажном носителе.</w:t>
      </w:r>
    </w:p>
    <w:p w:rsidR="00A634E5" w:rsidRDefault="00A634E5">
      <w:pPr>
        <w:pStyle w:val="ConsPlusNormal"/>
        <w:spacing w:before="200"/>
        <w:ind w:firstLine="540"/>
        <w:jc w:val="both"/>
      </w:pPr>
      <w:r>
        <w:t xml:space="preserve">22. </w:t>
      </w:r>
      <w:proofErr w:type="gramStart"/>
      <w:r>
        <w:t>Аутентификация при проходе в место проведения официального спортивного соревнования для участников официального спортивного соревнования и иных лиц, задействованных в проведении такого соревнования, осуществляется с ноля часов дня проведения такого соревнования, для зрителя официального спортивного соревнования - за 3 часа до начала такого официального спортивного соревнования посредством сканирования с помощью считывателя информационной системы контроля доступа объектов спорта электронного документа, предоставляющего право доступа</w:t>
      </w:r>
      <w:proofErr w:type="gramEnd"/>
      <w:r>
        <w:t xml:space="preserve"> на спортивное соревнование, предъявляемого в электронной форме или в форме документа на бумажном носителе.</w:t>
      </w:r>
    </w:p>
    <w:p w:rsidR="00A634E5" w:rsidRDefault="00A634E5">
      <w:pPr>
        <w:pStyle w:val="ConsPlusNormal"/>
        <w:spacing w:before="200"/>
        <w:ind w:firstLine="540"/>
        <w:jc w:val="both"/>
      </w:pPr>
      <w:r>
        <w:t>23. Право доступа на официальное спортивное соревнование проверяется в автоматическом режиме с помощью информационной системы контроля доступа объектов спорта, а результаты проверки отображаются на экране монитора контролера-распорядителя.</w:t>
      </w:r>
    </w:p>
    <w:p w:rsidR="00A634E5" w:rsidRDefault="00A634E5">
      <w:pPr>
        <w:pStyle w:val="ConsPlusNormal"/>
        <w:spacing w:before="200"/>
        <w:ind w:firstLine="540"/>
        <w:jc w:val="both"/>
      </w:pPr>
      <w:r>
        <w:t xml:space="preserve">24. </w:t>
      </w:r>
      <w:proofErr w:type="gramStart"/>
      <w:r>
        <w:t>В случае подтверждения права доступа на официальное спортивное соревнование и положительного результата проверки усиленной квалифицированной электронной подписи информационной системы идентификации болельщиков, осуществляемой с 1 сентября 2023 года, блокировка турникета автоматически снимается, а на экране монитора информационной системы контроля доступа объектов спорта отображается фотография, а также частично маскированная фамильно-именная группа посетителя спортивных соревнований и его возраст.</w:t>
      </w:r>
      <w:proofErr w:type="gramEnd"/>
    </w:p>
    <w:p w:rsidR="00A634E5" w:rsidRDefault="00A634E5">
      <w:pPr>
        <w:pStyle w:val="ConsPlusNormal"/>
        <w:spacing w:before="200"/>
        <w:ind w:firstLine="540"/>
        <w:jc w:val="both"/>
      </w:pPr>
      <w:r>
        <w:t xml:space="preserve">25. В случае неподтверждения права доступа на официальное спортивное соревнование или отрицательного результата проверки усиленной квалифицированной электронной подписи </w:t>
      </w:r>
      <w:r>
        <w:lastRenderedPageBreak/>
        <w:t xml:space="preserve">информационной системы идентификации болельщиков, осуществляемой с 1 сентября 2023 года, блокировка турникета не снимается, а на экране </w:t>
      </w:r>
      <w:proofErr w:type="gramStart"/>
      <w:r>
        <w:t>монитора информационной системы контроля доступа объектов спорта</w:t>
      </w:r>
      <w:proofErr w:type="gramEnd"/>
      <w:r>
        <w:t xml:space="preserve"> отображается предупреждающий символ.</w:t>
      </w:r>
    </w:p>
    <w:p w:rsidR="00A634E5" w:rsidRDefault="00A634E5">
      <w:pPr>
        <w:pStyle w:val="ConsPlusNormal"/>
        <w:spacing w:before="200"/>
        <w:ind w:firstLine="540"/>
        <w:jc w:val="both"/>
      </w:pPr>
      <w:r>
        <w:t xml:space="preserve">26. Контролер-распорядитель при аутентификации посетителя спортивного соревнования осуществляет визуальное сличение лица посетителя спортивного соревнования с лицом, изображенным на фотографии, отображаемой на мониторах информационной </w:t>
      </w:r>
      <w:proofErr w:type="gramStart"/>
      <w:r>
        <w:t>системы контроля доступа объектов спорта</w:t>
      </w:r>
      <w:proofErr w:type="gramEnd"/>
      <w:r>
        <w:t>.</w:t>
      </w:r>
    </w:p>
    <w:p w:rsidR="00A634E5" w:rsidRDefault="00A634E5">
      <w:pPr>
        <w:pStyle w:val="ConsPlusNormal"/>
        <w:spacing w:before="200"/>
        <w:ind w:firstLine="540"/>
        <w:jc w:val="both"/>
      </w:pPr>
      <w:r>
        <w:t xml:space="preserve">27. </w:t>
      </w:r>
      <w:proofErr w:type="gramStart"/>
      <w:r>
        <w:t>В случае отсутствия у посетителя спортивного соревнования действующего электронного документа, предоставляющего право доступа на спортивное соревнование, либо несоответствия возраста и (или) лица посетителя такого соревнования с возрастом и (или) лицом, отображаемыми на мониторе информационной системы контроля доступа объекта спорта, контролер-распорядитель ограничивает проход посетителю на объект спорта, а также разъясняет ему причину такого ограничения.</w:t>
      </w:r>
      <w:proofErr w:type="gramEnd"/>
    </w:p>
    <w:p w:rsidR="00A634E5" w:rsidRDefault="00A634E5">
      <w:pPr>
        <w:pStyle w:val="ConsPlusNormal"/>
        <w:spacing w:before="200"/>
        <w:ind w:firstLine="540"/>
        <w:jc w:val="both"/>
      </w:pPr>
      <w:r>
        <w:t>28. В целях разрешения проблем и вопросов, связанных с проходом на объект спорта с использованием электронного документа, предоставляющего право доступа на спортивное соревнование, а также иных вопросов, связанных с доступом на официальные спортивные соревнования, в день проведения официального спортивного соревнования посетитель имеет право обратиться в группу разбора.</w:t>
      </w:r>
    </w:p>
    <w:p w:rsidR="00A634E5" w:rsidRDefault="00A634E5">
      <w:pPr>
        <w:pStyle w:val="ConsPlusNormal"/>
        <w:spacing w:before="200"/>
        <w:ind w:firstLine="540"/>
        <w:jc w:val="both"/>
      </w:pPr>
      <w:r>
        <w:t>29. Не допускается:</w:t>
      </w:r>
    </w:p>
    <w:p w:rsidR="00A634E5" w:rsidRDefault="00A634E5">
      <w:pPr>
        <w:pStyle w:val="ConsPlusNormal"/>
        <w:spacing w:before="200"/>
        <w:ind w:firstLine="540"/>
        <w:jc w:val="both"/>
      </w:pPr>
      <w:proofErr w:type="gramStart"/>
      <w:r>
        <w:t>а) использование посетителем спортивного соревнования для осуществления прохода на объект спорта недействующего электронного документа, предоставляющего право доступа на спортивное соревнование, либо проход на объект спорта без действующего электронного документа, предоставляющего право доступа на спортивное соревнование, или с использованием такого документа, оформленного на другое лицо, а равно допуск на объект спорта посетителей спортивного соревнования с нарушением настоящих Правил;</w:t>
      </w:r>
      <w:proofErr w:type="gramEnd"/>
    </w:p>
    <w:p w:rsidR="00A634E5" w:rsidRDefault="00A634E5">
      <w:pPr>
        <w:pStyle w:val="ConsPlusNormal"/>
        <w:spacing w:before="200"/>
        <w:ind w:firstLine="540"/>
        <w:jc w:val="both"/>
      </w:pPr>
      <w:r>
        <w:t>б) внесение посетителем спортивного соревнования изменений в электронный документ, предоставляющий право доступа на спортивное соревнование.</w:t>
      </w: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ind w:firstLine="540"/>
        <w:jc w:val="both"/>
      </w:pPr>
    </w:p>
    <w:p w:rsidR="00A634E5" w:rsidRDefault="00A634E5">
      <w:pPr>
        <w:pStyle w:val="ConsPlusNormal"/>
        <w:jc w:val="right"/>
        <w:outlineLvl w:val="0"/>
      </w:pPr>
      <w:r>
        <w:t>Утверждены</w:t>
      </w:r>
    </w:p>
    <w:p w:rsidR="00A634E5" w:rsidRDefault="00A634E5">
      <w:pPr>
        <w:pStyle w:val="ConsPlusNormal"/>
        <w:jc w:val="right"/>
      </w:pPr>
      <w:r>
        <w:t>постановлением Правительства</w:t>
      </w:r>
    </w:p>
    <w:p w:rsidR="00A634E5" w:rsidRDefault="00A634E5">
      <w:pPr>
        <w:pStyle w:val="ConsPlusNormal"/>
        <w:jc w:val="right"/>
      </w:pPr>
      <w:r>
        <w:t>Российской Федерации</w:t>
      </w:r>
    </w:p>
    <w:p w:rsidR="00A634E5" w:rsidRDefault="00A634E5">
      <w:pPr>
        <w:pStyle w:val="ConsPlusNormal"/>
        <w:jc w:val="right"/>
      </w:pPr>
      <w:r>
        <w:t>от 25 июня 2022 г. N 1140</w:t>
      </w:r>
    </w:p>
    <w:p w:rsidR="00A634E5" w:rsidRDefault="00A634E5">
      <w:pPr>
        <w:pStyle w:val="ConsPlusNormal"/>
        <w:jc w:val="right"/>
      </w:pPr>
    </w:p>
    <w:p w:rsidR="00A634E5" w:rsidRDefault="00A634E5">
      <w:pPr>
        <w:pStyle w:val="ConsPlusTitle"/>
        <w:jc w:val="center"/>
      </w:pPr>
      <w:bookmarkStart w:id="3" w:name="P83"/>
      <w:bookmarkEnd w:id="3"/>
      <w:r>
        <w:t>ТРЕБОВАНИЯ</w:t>
      </w:r>
    </w:p>
    <w:p w:rsidR="00A634E5" w:rsidRDefault="00A634E5">
      <w:pPr>
        <w:pStyle w:val="ConsPlusTitle"/>
        <w:jc w:val="center"/>
      </w:pPr>
      <w:r>
        <w:t>К ПЕРСОНИФИЦИРОВАННОЙ КАРТЕ ДЛЯ ПОСЕЩЕНИЯ</w:t>
      </w:r>
    </w:p>
    <w:p w:rsidR="00A634E5" w:rsidRDefault="00A634E5">
      <w:pPr>
        <w:pStyle w:val="ConsPlusTitle"/>
        <w:jc w:val="center"/>
      </w:pPr>
      <w:r>
        <w:t>СПОРТИВНОГО СОРЕВНОВАНИЯ, ВКЛЮЧАЯ ПОРЯДОК ОФОРМЛЕНИЯ,</w:t>
      </w:r>
    </w:p>
    <w:p w:rsidR="00A634E5" w:rsidRDefault="00A634E5">
      <w:pPr>
        <w:pStyle w:val="ConsPlusTitle"/>
        <w:jc w:val="center"/>
      </w:pPr>
      <w:r>
        <w:t>УЧЕТА ПЕРСОНИФИЦИРОВАННЫХ КАРТ ДЛЯ ПОСЕЩЕНИЯ СПОРТИВНОГО</w:t>
      </w:r>
    </w:p>
    <w:p w:rsidR="00A634E5" w:rsidRDefault="00A634E5">
      <w:pPr>
        <w:pStyle w:val="ConsPlusTitle"/>
        <w:jc w:val="center"/>
      </w:pPr>
      <w:r>
        <w:t>СОРЕВНОВАНИЯ, В ТОМ ЧИСЛЕ ПОРЯДОК ВЕДЕНИЯ РЕЕСТРА</w:t>
      </w:r>
    </w:p>
    <w:p w:rsidR="00A634E5" w:rsidRDefault="00A634E5">
      <w:pPr>
        <w:pStyle w:val="ConsPlusTitle"/>
        <w:jc w:val="center"/>
      </w:pPr>
      <w:r>
        <w:t>ПЕРСОНИФИЦИРОВАННЫХ КАРТ ДЛЯ ПОСЕЩЕНИЯ СПОРТИВНОГО</w:t>
      </w:r>
    </w:p>
    <w:p w:rsidR="00A634E5" w:rsidRDefault="00A634E5">
      <w:pPr>
        <w:pStyle w:val="ConsPlusTitle"/>
        <w:jc w:val="center"/>
      </w:pPr>
      <w:r>
        <w:t>СОРЕВНОВАНИЯ И ДОСТУПА К РЕЕСТРОВЫМ ЗАПИСЯМ</w:t>
      </w:r>
    </w:p>
    <w:p w:rsidR="00A634E5" w:rsidRDefault="00A634E5">
      <w:pPr>
        <w:pStyle w:val="ConsPlusTitle"/>
        <w:jc w:val="center"/>
      </w:pPr>
      <w:r>
        <w:t>О ПЕРСОНИФИЦИРОВАННЫХ КАРТАХ ДЛЯ ПОСЕЩЕНИЯ СПОРТИВНОГО</w:t>
      </w:r>
    </w:p>
    <w:p w:rsidR="00A634E5" w:rsidRDefault="00A634E5">
      <w:pPr>
        <w:pStyle w:val="ConsPlusTitle"/>
        <w:jc w:val="center"/>
      </w:pPr>
      <w:r>
        <w:t>СОРЕВНОВАНИЯ, И ПОРЯДОК ПРИНЯТИЯ РЕШЕНИЯ ОБ ОТКАЗЕ</w:t>
      </w:r>
    </w:p>
    <w:p w:rsidR="00A634E5" w:rsidRDefault="00A634E5">
      <w:pPr>
        <w:pStyle w:val="ConsPlusTitle"/>
        <w:jc w:val="center"/>
      </w:pPr>
      <w:r>
        <w:t>В ОФОРМЛЕНИИ ПЕРСОНИФИЦИРОВАННОЙ КАРТЫ ДЛЯ ПОСЕЩЕНИЯ</w:t>
      </w:r>
    </w:p>
    <w:p w:rsidR="00A634E5" w:rsidRDefault="00A634E5">
      <w:pPr>
        <w:pStyle w:val="ConsPlusTitle"/>
        <w:jc w:val="center"/>
      </w:pPr>
      <w:r>
        <w:t>СПОРТИВНОГО СОРЕВНОВАНИЯ ИЛИ О ПРИОСТАНОВЛЕНИИ</w:t>
      </w:r>
    </w:p>
    <w:p w:rsidR="00A634E5" w:rsidRDefault="00A634E5">
      <w:pPr>
        <w:pStyle w:val="ConsPlusTitle"/>
        <w:jc w:val="center"/>
      </w:pPr>
      <w:r>
        <w:t>ЕЕ ДЕЙСТВИЯ</w:t>
      </w:r>
    </w:p>
    <w:p w:rsidR="00A634E5" w:rsidRDefault="00A634E5">
      <w:pPr>
        <w:pStyle w:val="ConsPlusNormal"/>
        <w:jc w:val="center"/>
      </w:pPr>
    </w:p>
    <w:p w:rsidR="00A634E5" w:rsidRDefault="00A634E5">
      <w:pPr>
        <w:pStyle w:val="ConsPlusNormal"/>
        <w:ind w:firstLine="540"/>
        <w:jc w:val="both"/>
      </w:pPr>
      <w:r>
        <w:t xml:space="preserve">1. </w:t>
      </w:r>
      <w:proofErr w:type="gramStart"/>
      <w:r>
        <w:t>Настоящий документ устанавливает требования к персонифицированной карте для посещения спортивного соревнования (далее - персонифицированная карта), включая порядок оформления, учета персонифицированных карт, в том числе порядок ведения реестра персонифицированных карт и доступа к реестровым записям о персонифицированных картах, и порядок принятия решения об отказе в оформлении персонифицированной карты или о приостановлении ее действия.</w:t>
      </w:r>
      <w:proofErr w:type="gramEnd"/>
    </w:p>
    <w:p w:rsidR="00A634E5" w:rsidRDefault="00A634E5">
      <w:pPr>
        <w:pStyle w:val="ConsPlusNormal"/>
        <w:spacing w:before="200"/>
        <w:ind w:firstLine="540"/>
        <w:jc w:val="both"/>
      </w:pPr>
      <w:r>
        <w:t xml:space="preserve">2. </w:t>
      </w:r>
      <w:proofErr w:type="gramStart"/>
      <w:r>
        <w:t xml:space="preserve">Персонифицированная карта является электронным документом, имеющим уникальный </w:t>
      </w:r>
      <w:r>
        <w:lastRenderedPageBreak/>
        <w:t xml:space="preserve">номер и оформляемым гражданину Российской Федерации, иностранному гражданину, лицу без гражданства, являющимся зрителями, участниками официальных спортивных соревнований, определенных решениями Правительства Российской Федерации в соответствии с </w:t>
      </w:r>
      <w:hyperlink r:id="rId12">
        <w:r>
          <w:rPr>
            <w:color w:val="0000FF"/>
          </w:rPr>
          <w:t>частью 2.2 статьи 20</w:t>
        </w:r>
      </w:hyperlink>
      <w:r>
        <w:t xml:space="preserve"> Федерального закона "О физической культуре и спорте в Российской Федерации" (далее - официальные спортивные соревнования), и иными лицами, задействованными в проведении официальных спортивных соревнований (далее</w:t>
      </w:r>
      <w:proofErr w:type="gramEnd"/>
      <w:r>
        <w:t xml:space="preserve"> - посетитель спортивного соревнования), для посещения официальных спортивных соревнований.</w:t>
      </w:r>
    </w:p>
    <w:p w:rsidR="00A634E5" w:rsidRDefault="00A634E5">
      <w:pPr>
        <w:pStyle w:val="ConsPlusNormal"/>
        <w:spacing w:before="200"/>
        <w:ind w:firstLine="540"/>
        <w:jc w:val="both"/>
      </w:pPr>
      <w:r>
        <w:t>3. Заявление на оформление персонифицированной карты направляется оператору информационной системы идентификации болельщиков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634E5" w:rsidRDefault="00A634E5">
      <w:pPr>
        <w:pStyle w:val="ConsPlusNormal"/>
        <w:spacing w:before="200"/>
        <w:ind w:firstLine="540"/>
        <w:jc w:val="both"/>
      </w:pPr>
      <w:r>
        <w:t>4. Заявление на оформление персонифицированной карты подается:</w:t>
      </w:r>
    </w:p>
    <w:p w:rsidR="00A634E5" w:rsidRDefault="00A634E5">
      <w:pPr>
        <w:pStyle w:val="ConsPlusNormal"/>
        <w:spacing w:before="200"/>
        <w:ind w:firstLine="540"/>
        <w:jc w:val="both"/>
      </w:pPr>
      <w:r>
        <w:t>а) посетителем спортивного соревнования самостоятельно, в случае если его возраст достиг 14 лет и такой посетитель спортивного соревнования не является лицом, признанным недееспособным или ограниченно дееспособным в соответствии с законодательством Российской Федерации;</w:t>
      </w:r>
    </w:p>
    <w:p w:rsidR="00A634E5" w:rsidRDefault="00A634E5">
      <w:pPr>
        <w:pStyle w:val="ConsPlusNormal"/>
        <w:spacing w:before="200"/>
        <w:ind w:firstLine="540"/>
        <w:jc w:val="both"/>
      </w:pPr>
      <w:bookmarkStart w:id="4" w:name="P101"/>
      <w:bookmarkEnd w:id="4"/>
      <w:r>
        <w:t>б) законным представителем посетителя спортивного соревнования или представителем, имеющим нотариально удостоверенную доверенность, в случае если возраст посетителя спортивного соревнования не достиг 14 лет или такой посетитель является лицом, признанным недееспособным или ограниченно дееспособным в соответствии с законодательством Российской Федерации;</w:t>
      </w:r>
    </w:p>
    <w:p w:rsidR="00A634E5" w:rsidRDefault="00A634E5">
      <w:pPr>
        <w:pStyle w:val="ConsPlusNormal"/>
        <w:spacing w:before="200"/>
        <w:ind w:firstLine="540"/>
        <w:jc w:val="both"/>
      </w:pPr>
      <w:r>
        <w:t>в) с помощью работника организации, определяемой Министерством спорта Российской Федерации и обеспечивающей возможность оформления персонифицированной карты на территории, прилегающей к месту проведения спортивного соревнования (далее - уполномоченная организация), или многофункционального центра предоставления государственных и муниципальных услуг (далее - многофункциональный центр) при посещении посетителем спортивного соревнования уполномоченной организации или многофункционального центра;</w:t>
      </w:r>
    </w:p>
    <w:p w:rsidR="00A634E5" w:rsidRDefault="00A634E5">
      <w:pPr>
        <w:pStyle w:val="ConsPlusNormal"/>
        <w:spacing w:before="200"/>
        <w:ind w:firstLine="540"/>
        <w:jc w:val="both"/>
      </w:pPr>
      <w:proofErr w:type="gramStart"/>
      <w:r>
        <w:t xml:space="preserve">г) посетителем спортивного соревнования с помощью ответственного лица оператора информационной системы идентификации болельщиков, организаторов официальных спортивных соревнований, а также организаций, уполномоченных организаторами официальных спортивных соревнований по согласованию с Министерством спорта Российской Федерации и соответствующих </w:t>
      </w:r>
      <w:hyperlink r:id="rId13">
        <w:r>
          <w:rPr>
            <w:color w:val="0000FF"/>
          </w:rPr>
          <w:t>критериям</w:t>
        </w:r>
      </w:hyperlink>
      <w:r>
        <w:t>, определенным указанным Министерством (далее - организации, уполномоченные организаторами официальных спортивных соревнований), в случае если возраст посетителя спортивного соревнования достиг 14 лет и такой посетитель не является</w:t>
      </w:r>
      <w:proofErr w:type="gramEnd"/>
      <w:r>
        <w:t xml:space="preserve"> лицом, признанным недееспособным или ограниченно дееспособным в соответствии с законодательством Российской Федерации.</w:t>
      </w:r>
    </w:p>
    <w:p w:rsidR="00A634E5" w:rsidRDefault="00A634E5">
      <w:pPr>
        <w:pStyle w:val="ConsPlusNormal"/>
        <w:spacing w:before="200"/>
        <w:ind w:firstLine="540"/>
        <w:jc w:val="both"/>
      </w:pPr>
      <w:r>
        <w:t>5. Оператор информационной системы идентификации болельщиков на едином портале размещает список многофункциональных центров и уполномоченных организаций, обеспечивающих возможность приема заявлений на оформление персонифицированной карты.</w:t>
      </w:r>
    </w:p>
    <w:p w:rsidR="00A634E5" w:rsidRDefault="00A634E5">
      <w:pPr>
        <w:pStyle w:val="ConsPlusNormal"/>
        <w:spacing w:before="200"/>
        <w:ind w:firstLine="540"/>
        <w:jc w:val="both"/>
      </w:pPr>
      <w:r>
        <w:t>6. Оператор информационной системы идентификации болельщиков обеспечивает установку в уполномоченных организациях и многофункциональных центрах веб-сервиса оператора информационной системы идентификации болельщиков, обеспечивающего возможность приема заявлений на оформление персонифицированных карт.</w:t>
      </w:r>
    </w:p>
    <w:p w:rsidR="00A634E5" w:rsidRDefault="00A634E5">
      <w:pPr>
        <w:pStyle w:val="ConsPlusNormal"/>
        <w:spacing w:before="200"/>
        <w:ind w:firstLine="540"/>
        <w:jc w:val="both"/>
      </w:pPr>
      <w:r>
        <w:t xml:space="preserve">7. </w:t>
      </w:r>
      <w:proofErr w:type="gramStart"/>
      <w:r>
        <w:t>Для направления заявления на оформление персонифицированной карты посетителю спортивного соревнования, его законному представителю или представителю, имеющему нотариально удостоверенную доверенность, необходимо быть зарегистрированным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roofErr w:type="gramEnd"/>
    </w:p>
    <w:p w:rsidR="00A634E5" w:rsidRDefault="00A634E5">
      <w:pPr>
        <w:pStyle w:val="ConsPlusNormal"/>
        <w:spacing w:before="200"/>
        <w:ind w:firstLine="540"/>
        <w:jc w:val="both"/>
      </w:pPr>
      <w:bookmarkStart w:id="5" w:name="P107"/>
      <w:bookmarkEnd w:id="5"/>
      <w:r>
        <w:t xml:space="preserve">8. </w:t>
      </w:r>
      <w:proofErr w:type="gramStart"/>
      <w:r>
        <w:t xml:space="preserve">В случае незавершения прохождения процедуры регистрации в единой системе идентификации и аутентификации в соответствии с </w:t>
      </w:r>
      <w:hyperlink r:id="rId14">
        <w:r>
          <w:rPr>
            <w:color w:val="0000FF"/>
          </w:rPr>
          <w:t>Правилами</w:t>
        </w:r>
      </w:hyperlink>
      <w:r>
        <w:t xml:space="preserve"> использования федеральной </w:t>
      </w:r>
      <w: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N 584 "Об использовании федеральной государственной информационной</w:t>
      </w:r>
      <w:proofErr w:type="gramEnd"/>
      <w:r>
        <w:t xml:space="preserve">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оформления персонифицированной карты посетителю спортивного соревнования необходимо внести в единую систему идентификации и </w:t>
      </w:r>
      <w:proofErr w:type="gramStart"/>
      <w:r>
        <w:t>аутентификации</w:t>
      </w:r>
      <w:proofErr w:type="gramEnd"/>
      <w:r>
        <w:t xml:space="preserve"> следующие сведения:</w:t>
      </w:r>
    </w:p>
    <w:p w:rsidR="00A634E5" w:rsidRDefault="00A634E5">
      <w:pPr>
        <w:pStyle w:val="ConsPlusNormal"/>
        <w:spacing w:before="200"/>
        <w:ind w:firstLine="540"/>
        <w:jc w:val="both"/>
      </w:pPr>
      <w:r>
        <w:t>а) фамилия, имя, отчество (при наличии);</w:t>
      </w:r>
    </w:p>
    <w:p w:rsidR="00A634E5" w:rsidRDefault="00A634E5">
      <w:pPr>
        <w:pStyle w:val="ConsPlusNormal"/>
        <w:spacing w:before="200"/>
        <w:ind w:firstLine="540"/>
        <w:jc w:val="both"/>
      </w:pPr>
      <w:r>
        <w:t>б) абонентский номер, выделенный оператором подвижной радиотелефонной связи, или адрес электронной почты.</w:t>
      </w:r>
    </w:p>
    <w:p w:rsidR="00A634E5" w:rsidRDefault="00A634E5">
      <w:pPr>
        <w:pStyle w:val="ConsPlusNormal"/>
        <w:spacing w:before="200"/>
        <w:ind w:firstLine="540"/>
        <w:jc w:val="both"/>
      </w:pPr>
      <w:r>
        <w:t>9. Для обеспечения направления группового заявления на оформление персонифицированной карты с помощью ответственного лица оператора информационной системы идентификации болельщиков, организатора официального спортивного соревнования, а также организации, уполномоченной организатором официального спортивного соревнования, необходимо наличие учетной записи соответствующего юридического лица в единой системе идентификац</w:t>
      </w:r>
      <w:proofErr w:type="gramStart"/>
      <w:r>
        <w:t>ии и ау</w:t>
      </w:r>
      <w:proofErr w:type="gramEnd"/>
      <w:r>
        <w:t>тентификации.</w:t>
      </w:r>
    </w:p>
    <w:p w:rsidR="00A634E5" w:rsidRDefault="00A634E5">
      <w:pPr>
        <w:pStyle w:val="ConsPlusNormal"/>
        <w:spacing w:before="200"/>
        <w:ind w:firstLine="540"/>
        <w:jc w:val="both"/>
      </w:pPr>
      <w:r>
        <w:t>10. В личном кабинете на едином портале оператору информационной системы идентификации болельщиков, организатору официального спортивного соревнования и организации, уполномоченной организатором официального спортивного соревнования, обеспечивается возможность назначить лиц, ответственных за направление заявлений на оформление групповых заявлений на оформление персонифицированных карт (далее - лицо, ответственное за направление группового заявления на оформление персонифицированных карт).</w:t>
      </w:r>
    </w:p>
    <w:p w:rsidR="00A634E5" w:rsidRDefault="00A634E5">
      <w:pPr>
        <w:pStyle w:val="ConsPlusNormal"/>
        <w:spacing w:before="200"/>
        <w:ind w:firstLine="540"/>
        <w:jc w:val="both"/>
      </w:pPr>
      <w:r>
        <w:t>11. Лицо, ответственное за направление группового заявления на оформление персонифицированных карт, должно иметь действующую персонифицированную карту.</w:t>
      </w:r>
    </w:p>
    <w:p w:rsidR="00A634E5" w:rsidRDefault="00A634E5">
      <w:pPr>
        <w:pStyle w:val="ConsPlusNormal"/>
        <w:spacing w:before="200"/>
        <w:ind w:firstLine="540"/>
        <w:jc w:val="both"/>
      </w:pPr>
      <w:bookmarkStart w:id="6" w:name="P113"/>
      <w:bookmarkEnd w:id="6"/>
      <w:r>
        <w:t>12. При подаче заявления на оформление персонифицированной карты представляются следующие сведения и документы:</w:t>
      </w:r>
    </w:p>
    <w:p w:rsidR="00A634E5" w:rsidRDefault="00A634E5">
      <w:pPr>
        <w:pStyle w:val="ConsPlusNormal"/>
        <w:spacing w:before="200"/>
        <w:ind w:firstLine="540"/>
        <w:jc w:val="both"/>
      </w:pPr>
      <w:r>
        <w:t>а) фамилия, имя, отчество (при наличии);</w:t>
      </w:r>
    </w:p>
    <w:p w:rsidR="00A634E5" w:rsidRDefault="00A634E5">
      <w:pPr>
        <w:pStyle w:val="ConsPlusNormal"/>
        <w:spacing w:before="200"/>
        <w:ind w:firstLine="540"/>
        <w:jc w:val="both"/>
      </w:pPr>
      <w:r>
        <w:t>б) число, месяц и год рождения;</w:t>
      </w:r>
    </w:p>
    <w:p w:rsidR="00A634E5" w:rsidRDefault="00A634E5">
      <w:pPr>
        <w:pStyle w:val="ConsPlusNormal"/>
        <w:spacing w:before="200"/>
        <w:ind w:firstLine="540"/>
        <w:jc w:val="both"/>
      </w:pPr>
      <w:r>
        <w:t>в) пол;</w:t>
      </w:r>
    </w:p>
    <w:p w:rsidR="00A634E5" w:rsidRDefault="00A634E5">
      <w:pPr>
        <w:pStyle w:val="ConsPlusNormal"/>
        <w:spacing w:before="200"/>
        <w:ind w:firstLine="540"/>
        <w:jc w:val="both"/>
      </w:pPr>
      <w:proofErr w:type="gramStart"/>
      <w:r>
        <w:t>г) данные документа, удостоверяющего личность (вид документа, серия, номер, кем выдан, дата выдачи, код подразделения (при наличии);</w:t>
      </w:r>
      <w:proofErr w:type="gramEnd"/>
    </w:p>
    <w:p w:rsidR="00A634E5" w:rsidRDefault="00A634E5">
      <w:pPr>
        <w:pStyle w:val="ConsPlusNormal"/>
        <w:spacing w:before="200"/>
        <w:ind w:firstLine="540"/>
        <w:jc w:val="both"/>
      </w:pPr>
      <w:r>
        <w:t>д) гражданство;</w:t>
      </w:r>
    </w:p>
    <w:p w:rsidR="00A634E5" w:rsidRDefault="00A634E5">
      <w:pPr>
        <w:pStyle w:val="ConsPlusNormal"/>
        <w:spacing w:before="200"/>
        <w:ind w:firstLine="540"/>
        <w:jc w:val="both"/>
      </w:pPr>
      <w:r>
        <w:t>е) фотография;</w:t>
      </w:r>
    </w:p>
    <w:p w:rsidR="00A634E5" w:rsidRDefault="00A634E5">
      <w:pPr>
        <w:pStyle w:val="ConsPlusNormal"/>
        <w:spacing w:before="200"/>
        <w:ind w:firstLine="540"/>
        <w:jc w:val="both"/>
      </w:pPr>
      <w:r>
        <w:t>ж) абонентский номер, выделенный оператором подвижной радиотелефонной связи;</w:t>
      </w:r>
    </w:p>
    <w:p w:rsidR="00A634E5" w:rsidRDefault="00A634E5">
      <w:pPr>
        <w:pStyle w:val="ConsPlusNormal"/>
        <w:spacing w:before="200"/>
        <w:ind w:firstLine="540"/>
        <w:jc w:val="both"/>
      </w:pPr>
      <w:r>
        <w:t>з) адрес электронной почты;</w:t>
      </w:r>
    </w:p>
    <w:p w:rsidR="00A634E5" w:rsidRDefault="00A634E5">
      <w:pPr>
        <w:pStyle w:val="ConsPlusNormal"/>
        <w:spacing w:before="200"/>
        <w:ind w:firstLine="540"/>
        <w:jc w:val="both"/>
      </w:pPr>
      <w:proofErr w:type="gramStart"/>
      <w:r>
        <w:t>и) цветная копия паспорта гражданина Российской Федерации, удостоверяющего личность гражданина Российской Федерации на территории Российской Федерации (серия, номер, кем выдан, дата выдачи, код подразделения), или паспорта иностранного гражданина (серия, номер, кем выдан, дата выдачи), или временного удостоверения личности лица без гражданства в Российской Федерации (серия, номер, кем выдано, дата выдачи, дата окончания срока действия (при наличии), или вида на жительство</w:t>
      </w:r>
      <w:proofErr w:type="gramEnd"/>
      <w:r>
        <w:t xml:space="preserve"> </w:t>
      </w:r>
      <w:proofErr w:type="gramStart"/>
      <w:r>
        <w:t>лица без гражданства (серия, номер, кем выдан, дата выдачи), или удостоверения беженца (серия, номер, кем выдано, дата выдачи, дата окончания срока действия (при наличии), или свидетельства о рассмотрении ходатайства о признании беженцем на территории Российской Федерации по существу (серия, номер, кем выдано, дата выдачи, дата окончания срока действия (при наличии), или свидетельства о предоставлении временного убежища на территории Российской Федерации</w:t>
      </w:r>
      <w:proofErr w:type="gramEnd"/>
      <w:r>
        <w:t xml:space="preserve"> (серия, номер, кем выдано, дата выдачи, дата окончания срока действия (при наличии), или разрешения на временное проживание </w:t>
      </w:r>
      <w:r>
        <w:lastRenderedPageBreak/>
        <w:t>лица без гражданства (серия, номер, кем выдано, дата выдачи, дата окончания срока действия (при наличии) - для посетителей спортивного соревнования, включенных в групповое заявление на оформление персонифицированных карт;</w:t>
      </w:r>
    </w:p>
    <w:p w:rsidR="00A634E5" w:rsidRDefault="00A634E5">
      <w:pPr>
        <w:pStyle w:val="ConsPlusNormal"/>
        <w:spacing w:before="200"/>
        <w:ind w:firstLine="540"/>
        <w:jc w:val="both"/>
      </w:pPr>
      <w:proofErr w:type="gramStart"/>
      <w:r>
        <w:t>к) цветная копия документа, подтверждающего согласие на последующую обработку указанных в заявлении на оформление персонифицированной карты персональных данных и согласие на получение уведомлений в личном кабинете на едином портале посетителя спортивного соревнования, а также на указанные им при оформлении заявления на получение персонифицированной карты абонентский номер, выделенный оператором подвижной радиотелефонной связи, и (или) адрес электронной почты (далее - электронные уведомления), - для</w:t>
      </w:r>
      <w:proofErr w:type="gramEnd"/>
      <w:r>
        <w:t xml:space="preserve"> посетителей спортивного соревнования, включенных в групповое заявление на оформление персонифицированных карт;</w:t>
      </w:r>
    </w:p>
    <w:p w:rsidR="00A634E5" w:rsidRDefault="00A634E5">
      <w:pPr>
        <w:pStyle w:val="ConsPlusNormal"/>
        <w:spacing w:before="200"/>
        <w:ind w:firstLine="540"/>
        <w:jc w:val="both"/>
      </w:pPr>
      <w:r>
        <w:t>л) информация о спортивном клубе, болельщиком которого является посетитель спортивного соревнования (по желанию).</w:t>
      </w:r>
    </w:p>
    <w:p w:rsidR="00A634E5" w:rsidRDefault="00A634E5">
      <w:pPr>
        <w:pStyle w:val="ConsPlusNormal"/>
        <w:spacing w:before="200"/>
        <w:ind w:firstLine="540"/>
        <w:jc w:val="both"/>
      </w:pPr>
      <w:r>
        <w:t>13. При подаче заявления на оформление персонифицированной карты посетитель спортивного соревнования дает согласие на последующую обработку указанных в заявлении на оформление персонифицированной карты персональных данных и согласие на получение электронных уведомлений, подписывая их простой электронной подписью, которые признаются электронными документами, равнозначными документам на бумажном носителе, подписанным собственноручной подписью.</w:t>
      </w:r>
    </w:p>
    <w:p w:rsidR="00A634E5" w:rsidRDefault="00A634E5">
      <w:pPr>
        <w:pStyle w:val="ConsPlusNormal"/>
        <w:spacing w:before="200"/>
        <w:ind w:firstLine="540"/>
        <w:jc w:val="both"/>
      </w:pPr>
      <w:r>
        <w:t xml:space="preserve">14. Посетитель спортивного соревнования обязуется соблюдать конфиденциальность ключа простой электронной подписи, с помощью которой была осуществлена аутентификация на едином портале, в соответствии с требованиями </w:t>
      </w:r>
      <w:hyperlink r:id="rId15">
        <w:r>
          <w:rPr>
            <w:color w:val="0000FF"/>
          </w:rPr>
          <w:t>статьи 9</w:t>
        </w:r>
      </w:hyperlink>
      <w:r>
        <w:t xml:space="preserve"> Федерального закона "Об электронной подписи".</w:t>
      </w:r>
    </w:p>
    <w:p w:rsidR="00A634E5" w:rsidRDefault="00A634E5">
      <w:pPr>
        <w:pStyle w:val="ConsPlusNormal"/>
        <w:spacing w:before="200"/>
        <w:ind w:firstLine="540"/>
        <w:jc w:val="both"/>
      </w:pPr>
      <w:r>
        <w:t>15. Простая электронная подпись, ключ которой получен при регистрации в единой системе идентификац</w:t>
      </w:r>
      <w:proofErr w:type="gramStart"/>
      <w:r>
        <w:t>ии и ау</w:t>
      </w:r>
      <w:proofErr w:type="gramEnd"/>
      <w:r>
        <w:t>тентификации, содержит информацию в электронной форме, формируемую посетителем спортивного соревнования на едином портале и подтверждающую заполнение форм электронных документов в информационной системе идентификации болельщиков указанным посетителем спортивного соревнования.</w:t>
      </w:r>
    </w:p>
    <w:p w:rsidR="00A634E5" w:rsidRDefault="00A634E5">
      <w:pPr>
        <w:pStyle w:val="ConsPlusNormal"/>
        <w:spacing w:before="200"/>
        <w:ind w:firstLine="540"/>
        <w:jc w:val="both"/>
      </w:pPr>
      <w:r>
        <w:t>16. Установление личности посетителя спортивного соревнования, подписывающего электронные документы на едином портале, осуществляется с использованием простой электронной подписи, ключ которой получен при регистрации в единой системе идентификац</w:t>
      </w:r>
      <w:proofErr w:type="gramStart"/>
      <w:r>
        <w:t>ии и ау</w:t>
      </w:r>
      <w:proofErr w:type="gramEnd"/>
      <w:r>
        <w:t>тентификации.</w:t>
      </w:r>
    </w:p>
    <w:p w:rsidR="00A634E5" w:rsidRDefault="00A634E5">
      <w:pPr>
        <w:pStyle w:val="ConsPlusNormal"/>
        <w:spacing w:before="200"/>
        <w:ind w:firstLine="540"/>
        <w:jc w:val="both"/>
      </w:pPr>
      <w:r>
        <w:t>17. При направлении заявления на оформление персонифицированной карты с помощью работника уполномоченной организации или многофункционального центра посетитель спортивного соревнования представляет указанному работнику согласие на бумажном носителе на последующую обработку указанных в заявлении на оформление персонифицированной карты персональных данных и согласие на получение электронных уведомлений.</w:t>
      </w:r>
    </w:p>
    <w:p w:rsidR="00A634E5" w:rsidRDefault="00A634E5">
      <w:pPr>
        <w:pStyle w:val="ConsPlusNormal"/>
        <w:spacing w:before="200"/>
        <w:ind w:firstLine="540"/>
        <w:jc w:val="both"/>
      </w:pPr>
      <w:r>
        <w:t xml:space="preserve">18. </w:t>
      </w:r>
      <w:proofErr w:type="gramStart"/>
      <w:r>
        <w:t>При оформлении персонифицированной карты с помощью лица, ответственного за направление группового заявления на оформление персонифицированных карт, посетитель спортивного соревнования представляет лицу, ответственному за направление группового заявления на оформление персонифицированных карт, согласие на бумажном носителе на последующую обработку указанных в заявлении на оформление персонифицированной карты персональных данных и согласие на получение электронных уведомлений.</w:t>
      </w:r>
      <w:proofErr w:type="gramEnd"/>
    </w:p>
    <w:p w:rsidR="00A634E5" w:rsidRDefault="00A634E5">
      <w:pPr>
        <w:pStyle w:val="ConsPlusNormal"/>
        <w:spacing w:before="200"/>
        <w:ind w:firstLine="540"/>
        <w:jc w:val="both"/>
      </w:pPr>
      <w:r>
        <w:t>19. В личном кабинете на едином портале лица, ответственного за направление группового заявления на оформление персонифицированных карт, обеспечивается возможность внесения в форму группового заявления на оформление персонифицированных карт всех необходимых сведений одновременно по всем посетителям спортивного соревнования, в отношении которых подаются такие заявления, с использованием усиленной квалифицированной электронной подписи.</w:t>
      </w:r>
    </w:p>
    <w:p w:rsidR="00A634E5" w:rsidRDefault="00A634E5">
      <w:pPr>
        <w:pStyle w:val="ConsPlusNormal"/>
        <w:spacing w:before="200"/>
        <w:ind w:firstLine="540"/>
        <w:jc w:val="both"/>
      </w:pPr>
      <w:r>
        <w:t xml:space="preserve">20. </w:t>
      </w:r>
      <w:proofErr w:type="gramStart"/>
      <w:r>
        <w:t xml:space="preserve">В случае если лицо, ответственное за направление группового заявления на оформление персонифицированных карт, представило недостоверные сведения о посетителе спортивного соревнования, включенном в групповое заявление на оформление персонифицированных карт, оператор информационной системы идентификации болельщиков блокирует для лица, ответственного за направление группового заявления на оформление персонифицированных карт, возможность осуществлять формирование групповых заявлений на оформление </w:t>
      </w:r>
      <w:r>
        <w:lastRenderedPageBreak/>
        <w:t>персонифицированных карт и приостанавливает рассмотрение заявления такого посетителя</w:t>
      </w:r>
      <w:proofErr w:type="gramEnd"/>
      <w:r>
        <w:t xml:space="preserve"> спортивного соревнования или действие оформленной персонифицированной карты.</w:t>
      </w:r>
    </w:p>
    <w:p w:rsidR="00A634E5" w:rsidRDefault="00A634E5">
      <w:pPr>
        <w:pStyle w:val="ConsPlusNormal"/>
        <w:spacing w:before="200"/>
        <w:ind w:firstLine="540"/>
        <w:jc w:val="both"/>
      </w:pPr>
      <w:r>
        <w:t>21. При направлении посетителем спортивного соревнования заявления на оформление персонифицированной карты с помощью работника уполномоченной организации или многофункционального центра указанный работник заполняет заявление на оформление персонифицированной карты, в том числе осуществляет фотографирование посетителя спортивного соревнования и идентификацию, для целей посещения мест проведения официального спортивного соревнования.</w:t>
      </w:r>
    </w:p>
    <w:p w:rsidR="00A634E5" w:rsidRDefault="00A634E5">
      <w:pPr>
        <w:pStyle w:val="ConsPlusNormal"/>
        <w:spacing w:before="200"/>
        <w:ind w:firstLine="540"/>
        <w:jc w:val="both"/>
      </w:pPr>
      <w:r>
        <w:t xml:space="preserve">22. </w:t>
      </w:r>
      <w:proofErr w:type="gramStart"/>
      <w:r>
        <w:t xml:space="preserve">В случае отсутствия у посетителя спортивного соревнования регистрации в единой системе идентификации и аутентификации работник уполномоченной организации или многофункционального центра обеспечивает регистрацию посетителя спортивного соревнования в единой системе идентификации и аутентификации или внесение сведений о посетителе спортивного соревнования, предусмотренных </w:t>
      </w:r>
      <w:hyperlink w:anchor="P107">
        <w:r>
          <w:rPr>
            <w:color w:val="0000FF"/>
          </w:rPr>
          <w:t>пунктом 8</w:t>
        </w:r>
      </w:hyperlink>
      <w:r>
        <w:t xml:space="preserve"> настоящего документа, в единую систему идентификации и аутентификации в целях получения персонифицированной карты.</w:t>
      </w:r>
      <w:proofErr w:type="gramEnd"/>
    </w:p>
    <w:p w:rsidR="00A634E5" w:rsidRDefault="00A634E5">
      <w:pPr>
        <w:pStyle w:val="ConsPlusNormal"/>
        <w:spacing w:before="200"/>
        <w:ind w:firstLine="540"/>
        <w:jc w:val="both"/>
      </w:pPr>
      <w:r>
        <w:t>23. После направления работником уполномоченной организации или многофункционального центра заявления на оформление персонифицированной карты в информационную систему идентификации болельщиков посетителю спортивного соревнования информационной системой идентификации болельщиков автоматически направляются электронные уведомления со статусом "Заявление на оформление персонифицированной карты зарегистрировано".</w:t>
      </w:r>
    </w:p>
    <w:p w:rsidR="00A634E5" w:rsidRDefault="00A634E5">
      <w:pPr>
        <w:pStyle w:val="ConsPlusNormal"/>
        <w:spacing w:before="200"/>
        <w:ind w:firstLine="540"/>
        <w:jc w:val="both"/>
      </w:pPr>
      <w:r>
        <w:t>24. Учет персонифицированных карт обеспечивается посредством ведения оператором информационной системы идентификации болельщиков реестра персонифицированных карт в информационной системе идентификации болельщиков.</w:t>
      </w:r>
    </w:p>
    <w:p w:rsidR="00A634E5" w:rsidRDefault="00A634E5">
      <w:pPr>
        <w:pStyle w:val="ConsPlusNormal"/>
        <w:spacing w:before="200"/>
        <w:ind w:firstLine="540"/>
        <w:jc w:val="both"/>
      </w:pPr>
      <w:r>
        <w:t>25. Сведения вносятся в реестр персонифицированных карт в информационной системе идентификации болельщиков в автоматизированном режиме.</w:t>
      </w:r>
    </w:p>
    <w:p w:rsidR="00A634E5" w:rsidRDefault="00A634E5">
      <w:pPr>
        <w:pStyle w:val="ConsPlusNormal"/>
        <w:spacing w:before="200"/>
        <w:ind w:firstLine="540"/>
        <w:jc w:val="both"/>
      </w:pPr>
      <w:r>
        <w:t xml:space="preserve">26. В реестр персонифицированных карт в информационной системе идентификации болельщиков </w:t>
      </w:r>
      <w:proofErr w:type="gramStart"/>
      <w:r>
        <w:t>включаются</w:t>
      </w:r>
      <w:proofErr w:type="gramEnd"/>
      <w:r>
        <w:t xml:space="preserve"> в том числе следующие сведения:</w:t>
      </w:r>
    </w:p>
    <w:p w:rsidR="00A634E5" w:rsidRDefault="00A634E5">
      <w:pPr>
        <w:pStyle w:val="ConsPlusNormal"/>
        <w:spacing w:before="200"/>
        <w:ind w:firstLine="540"/>
        <w:jc w:val="both"/>
      </w:pPr>
      <w:r>
        <w:t>а) полный перечень событий, связанных с формированием заявления на оформление персонифицированной карты, отказом в ее оформлении, приостановлением действия персонифицированной карты;</w:t>
      </w:r>
    </w:p>
    <w:p w:rsidR="00A634E5" w:rsidRDefault="00A634E5">
      <w:pPr>
        <w:pStyle w:val="ConsPlusNormal"/>
        <w:spacing w:before="200"/>
        <w:ind w:firstLine="540"/>
        <w:jc w:val="both"/>
      </w:pPr>
      <w:r>
        <w:t>б) сведения о наличии сформированного на основании сведений о персонифицированной карте и реализованных билетах или об иных документах, предоставляющих право на посещение официального спортивного соревнования, электронного документа в виде QR-кода, предоставляющего право доступа на официальное спортивное соревнование;</w:t>
      </w:r>
    </w:p>
    <w:p w:rsidR="00A634E5" w:rsidRDefault="00A634E5">
      <w:pPr>
        <w:pStyle w:val="ConsPlusNormal"/>
        <w:spacing w:before="200"/>
        <w:ind w:firstLine="540"/>
        <w:jc w:val="both"/>
      </w:pPr>
      <w:r>
        <w:t>в) полный перечень событий доступа через системы контроля доступа объектов спорта;</w:t>
      </w:r>
    </w:p>
    <w:p w:rsidR="00A634E5" w:rsidRDefault="00A634E5">
      <w:pPr>
        <w:pStyle w:val="ConsPlusNormal"/>
        <w:spacing w:before="200"/>
        <w:ind w:firstLine="540"/>
        <w:jc w:val="both"/>
      </w:pPr>
      <w:r>
        <w:t>г) статус персонифицированной карты;</w:t>
      </w:r>
    </w:p>
    <w:p w:rsidR="00A634E5" w:rsidRDefault="00A634E5">
      <w:pPr>
        <w:pStyle w:val="ConsPlusNormal"/>
        <w:spacing w:before="200"/>
        <w:ind w:firstLine="540"/>
        <w:jc w:val="both"/>
      </w:pPr>
      <w:r>
        <w:t>д) сведения о посетителе спортивного соревнования;</w:t>
      </w:r>
    </w:p>
    <w:p w:rsidR="00A634E5" w:rsidRDefault="00A634E5">
      <w:pPr>
        <w:pStyle w:val="ConsPlusNormal"/>
        <w:spacing w:before="200"/>
        <w:ind w:firstLine="540"/>
        <w:jc w:val="both"/>
      </w:pPr>
      <w:r>
        <w:t>е) сведения об изменении статуса заявления на оформление персонифицированной карты;</w:t>
      </w:r>
    </w:p>
    <w:p w:rsidR="00A634E5" w:rsidRDefault="00A634E5">
      <w:pPr>
        <w:pStyle w:val="ConsPlusNormal"/>
        <w:spacing w:before="200"/>
        <w:ind w:firstLine="540"/>
        <w:jc w:val="both"/>
      </w:pPr>
      <w:r>
        <w:t>ж) сведения о приобретении билетов, наличии аккредитаций или об иных документов, предоставляющих право доступа на официальное спортивное соревнование.</w:t>
      </w:r>
    </w:p>
    <w:p w:rsidR="00A634E5" w:rsidRDefault="00A634E5">
      <w:pPr>
        <w:pStyle w:val="ConsPlusNormal"/>
        <w:spacing w:before="200"/>
        <w:ind w:firstLine="540"/>
        <w:jc w:val="both"/>
      </w:pPr>
      <w:r>
        <w:t xml:space="preserve">27. </w:t>
      </w:r>
      <w:proofErr w:type="gramStart"/>
      <w:r>
        <w:t>Доступ к реестровой записи о персонифицированной карте предоставляется оператору информационной системы идентификации болельщиков, работнику группы разбора инцидентов, создаваемой организатором официального спортивного соревнования и (или) собственником или пользователем объекта спорта в целях разрешения проблем и вопросов, связанных с доступом на официальные спортивные соревнования, и осуществляющей свою деятельность в непосредственной близости у объекта спорта, на котором проводятся такие соревнования, в день их</w:t>
      </w:r>
      <w:proofErr w:type="gramEnd"/>
      <w:r>
        <w:t xml:space="preserve"> проведения, а также Министерству спорта Российской Федерации и организации, осуществляющей эксплуатацию информационной системы идентификации болельщиков, в целях обработки обращений посетителей спортивных соревнований, в том числе жалоб на принятие решения об отказе в оформлении персонифицированной карты или о приостановлении ее действия.</w:t>
      </w:r>
    </w:p>
    <w:p w:rsidR="00A634E5" w:rsidRDefault="00A634E5">
      <w:pPr>
        <w:pStyle w:val="ConsPlusNormal"/>
        <w:spacing w:before="200"/>
        <w:ind w:firstLine="540"/>
        <w:jc w:val="both"/>
      </w:pPr>
      <w:r>
        <w:lastRenderedPageBreak/>
        <w:t xml:space="preserve">28. </w:t>
      </w:r>
      <w:proofErr w:type="gramStart"/>
      <w:r>
        <w:t xml:space="preserve">Доступ к реестровой записи о персонифицированной карте предоставляется через личный кабинет на едином портале посетителя спортивного соревнования или в случае направления заявления на оформление персонифицированной карты в соответствии с </w:t>
      </w:r>
      <w:hyperlink w:anchor="P101">
        <w:r>
          <w:rPr>
            <w:color w:val="0000FF"/>
          </w:rPr>
          <w:t>подпунктом "б" пункта 4</w:t>
        </w:r>
      </w:hyperlink>
      <w:r>
        <w:t xml:space="preserve"> настоящего документа через личный кабинет на едином портале законного представителя посетителя спортивного соревнования или представителя, имеющего нотариально удостоверенную доверенность.</w:t>
      </w:r>
      <w:proofErr w:type="gramEnd"/>
    </w:p>
    <w:p w:rsidR="00A634E5" w:rsidRDefault="00A634E5">
      <w:pPr>
        <w:pStyle w:val="ConsPlusNormal"/>
        <w:spacing w:before="200"/>
        <w:ind w:firstLine="540"/>
        <w:jc w:val="both"/>
      </w:pPr>
      <w:r>
        <w:t xml:space="preserve">29. </w:t>
      </w:r>
      <w:proofErr w:type="gramStart"/>
      <w:r>
        <w:t xml:space="preserve">В системе идентификации болельщиков создается и функционирует система защиты персональных данных, средства защиты и организационные меры которой определяются в соответствии с </w:t>
      </w:r>
      <w:hyperlink r:id="rId16">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w:t>
      </w:r>
      <w:proofErr w:type="gramEnd"/>
      <w:r>
        <w:t xml:space="preserve"> данных", а также в соответствии с нормативными правовыми актами, принятыми в соответствии с </w:t>
      </w:r>
      <w:hyperlink r:id="rId17">
        <w:r>
          <w:rPr>
            <w:color w:val="0000FF"/>
          </w:rPr>
          <w:t>частью 4 статьи 19</w:t>
        </w:r>
      </w:hyperlink>
      <w:r>
        <w:t xml:space="preserve"> Федерального закона "О персональных данных".</w:t>
      </w:r>
    </w:p>
    <w:p w:rsidR="00A634E5" w:rsidRDefault="00A634E5">
      <w:pPr>
        <w:pStyle w:val="ConsPlusNormal"/>
        <w:spacing w:before="200"/>
        <w:ind w:firstLine="540"/>
        <w:jc w:val="both"/>
      </w:pPr>
      <w:r>
        <w:t>30. После прохождения посетителем спортивного соревнования процедуры идентификации в целях принятия решения об оформлении персонифицированной карты или решения об отказе в оформлении персонифицированной карты заявление на оформление персонифицированной карты направляется информационной системой идентификации болельщиков в информационные системы Федеральной службы безопасности Российской Федерации и Министерства внутренних дел Российской Федерации (далее - уполномоченные органы).</w:t>
      </w:r>
    </w:p>
    <w:p w:rsidR="00A634E5" w:rsidRDefault="00A634E5">
      <w:pPr>
        <w:pStyle w:val="ConsPlusNormal"/>
        <w:spacing w:before="200"/>
        <w:ind w:firstLine="540"/>
        <w:jc w:val="both"/>
      </w:pPr>
      <w:bookmarkStart w:id="7" w:name="P150"/>
      <w:bookmarkEnd w:id="7"/>
      <w:r>
        <w:t>31. Сведения для принятия решения об оформлении персонифицированной карты или решения об отказе в оформлении персонифицированной карты, о приостановлении ее действия направляются в порядке, установленном уполномоченными органами, в информационную систему идентификации болельщиков из информационных систем уполномоченных органов.</w:t>
      </w:r>
    </w:p>
    <w:p w:rsidR="00A634E5" w:rsidRDefault="00A634E5">
      <w:pPr>
        <w:pStyle w:val="ConsPlusNormal"/>
        <w:spacing w:before="200"/>
        <w:ind w:firstLine="540"/>
        <w:jc w:val="both"/>
      </w:pPr>
      <w:r>
        <w:t>32. Персонифицированная карта оформляется в информационной системе идентификации болельщиков автоматически, в случае если из обеих информационных систем уполномоченных органов поступили сведения об отсутствии оснований для отказа в оформлении персонифицированной карты.</w:t>
      </w:r>
    </w:p>
    <w:p w:rsidR="00A634E5" w:rsidRDefault="00A634E5">
      <w:pPr>
        <w:pStyle w:val="ConsPlusNormal"/>
        <w:spacing w:before="200"/>
        <w:ind w:firstLine="540"/>
        <w:jc w:val="both"/>
      </w:pPr>
      <w:r>
        <w:t>33. После оформления персонифицированной карты посетителю спортивного соревнования информационной системой идентификации болельщиков автоматически направляются электронные уведомления о статусе оформления персонифицированной карты.</w:t>
      </w:r>
    </w:p>
    <w:p w:rsidR="00A634E5" w:rsidRDefault="00A634E5">
      <w:pPr>
        <w:pStyle w:val="ConsPlusNormal"/>
        <w:spacing w:before="200"/>
        <w:ind w:firstLine="540"/>
        <w:jc w:val="both"/>
      </w:pPr>
      <w:r>
        <w:t xml:space="preserve">34. </w:t>
      </w:r>
      <w:proofErr w:type="gramStart"/>
      <w:r>
        <w:t>Решение об отказе в оформлении персонифицированной карты или о приостановлении ее действия, принятое в случае, если это необходимо в целях обеспечения обороноспособности или безопасности государства или общественного порядка либо если имеется полученная в соответствии с законодательством Российской Федерации или на основании международных договоров Российской Федерации информация о фактах нарушения посетителем спортивного соревнования общественного порядка при проведении публичных, спортивных, зрелищных и</w:t>
      </w:r>
      <w:proofErr w:type="gramEnd"/>
      <w:r>
        <w:t xml:space="preserve"> (или) иных массовых мероприятий, в том числе за пределами территории Российской Федерации, или о намерении совершить соответствующие противоправные деяния, действует в течение 6 месяцев со дня его принятия.</w:t>
      </w:r>
    </w:p>
    <w:p w:rsidR="00A634E5" w:rsidRDefault="00A634E5">
      <w:pPr>
        <w:pStyle w:val="ConsPlusNormal"/>
        <w:spacing w:before="200"/>
        <w:ind w:firstLine="540"/>
        <w:jc w:val="both"/>
      </w:pPr>
      <w:r>
        <w:t>По истечении указанного срока посетитель спортивного соревнования может повторно подать заявление на оформление персонифицированной карты в порядке, предусмотренном настоящим документом.</w:t>
      </w:r>
    </w:p>
    <w:p w:rsidR="00A634E5" w:rsidRDefault="00A634E5">
      <w:pPr>
        <w:pStyle w:val="ConsPlusNormal"/>
        <w:spacing w:before="200"/>
        <w:ind w:firstLine="540"/>
        <w:jc w:val="both"/>
      </w:pPr>
      <w:r>
        <w:t xml:space="preserve">35. </w:t>
      </w:r>
      <w:proofErr w:type="gramStart"/>
      <w:r>
        <w:t xml:space="preserve">Решение об отказе в оформлении персонифицированной карты или о приостановлении ее действия принимается при наличии оснований, предусмотренных </w:t>
      </w:r>
      <w:hyperlink r:id="rId18">
        <w:r>
          <w:rPr>
            <w:color w:val="0000FF"/>
          </w:rPr>
          <w:t>частью 4 статьи 20.6</w:t>
        </w:r>
      </w:hyperlink>
      <w:r>
        <w:t xml:space="preserve"> Федерального закона "О физической культуре и спорте в Российской Федерации", Министерством спорта Российской Федерации на основании сведений, поступающих в информационную систему идентификации болельщиков в соответствии с </w:t>
      </w:r>
      <w:hyperlink w:anchor="P150">
        <w:r>
          <w:rPr>
            <w:color w:val="0000FF"/>
          </w:rPr>
          <w:t>пунктом 31</w:t>
        </w:r>
      </w:hyperlink>
      <w:r>
        <w:t xml:space="preserve"> настоящего документа.</w:t>
      </w:r>
      <w:proofErr w:type="gramEnd"/>
    </w:p>
    <w:p w:rsidR="00A634E5" w:rsidRDefault="00A634E5">
      <w:pPr>
        <w:pStyle w:val="ConsPlusNormal"/>
        <w:spacing w:before="200"/>
        <w:ind w:firstLine="540"/>
        <w:jc w:val="both"/>
      </w:pPr>
      <w:r>
        <w:t xml:space="preserve">36. </w:t>
      </w:r>
      <w:proofErr w:type="gramStart"/>
      <w:r>
        <w:t xml:space="preserve">В случае принятия решения об отказе в оформлении персонифицированной карты или о приостановлении ее действия посетителю спортивного соревнования информационной системой идентификации болельщиков автоматически направляются электронные уведомления о принятии решения об отказе в оформлении персонифицированной карты или о приостановлении ее действия с указанием основания, установленного </w:t>
      </w:r>
      <w:hyperlink r:id="rId19">
        <w:r>
          <w:rPr>
            <w:color w:val="0000FF"/>
          </w:rPr>
          <w:t>частью 4 статьи 20.6</w:t>
        </w:r>
      </w:hyperlink>
      <w:r>
        <w:t xml:space="preserve"> Федерального закона "О физической культуре и спорте в Российской Федерации", в соответствии</w:t>
      </w:r>
      <w:proofErr w:type="gramEnd"/>
      <w:r>
        <w:t xml:space="preserve"> с которым было принято соответствующее решение, а также срока действия такого решения.</w:t>
      </w:r>
    </w:p>
    <w:p w:rsidR="00A634E5" w:rsidRDefault="00A634E5">
      <w:pPr>
        <w:pStyle w:val="ConsPlusNormal"/>
        <w:spacing w:before="200"/>
        <w:ind w:firstLine="540"/>
        <w:jc w:val="both"/>
      </w:pPr>
      <w:r>
        <w:lastRenderedPageBreak/>
        <w:t>37. Посетитель спортивного соревнования вправе направить обращение с жалобой на принятое решение об отказе в оформлении персонифицированной карты или о приостановлении ее действия в Министерство спорта Российской Федерации, а также обжаловать такое решение в судебном порядке.</w:t>
      </w:r>
    </w:p>
    <w:p w:rsidR="00A634E5" w:rsidRDefault="00A634E5">
      <w:pPr>
        <w:pStyle w:val="ConsPlusNormal"/>
        <w:spacing w:before="200"/>
        <w:ind w:firstLine="540"/>
        <w:jc w:val="both"/>
      </w:pPr>
      <w:r>
        <w:t xml:space="preserve">38. В случае поступления в информационную систему идентификации болельщиков из информационных систем уполномоченных органов информации об изменении сведений, поступивших в информационную систему идентификации болельщиков в соответствии с </w:t>
      </w:r>
      <w:hyperlink w:anchor="P150">
        <w:r>
          <w:rPr>
            <w:color w:val="0000FF"/>
          </w:rPr>
          <w:t>пунктом 31</w:t>
        </w:r>
      </w:hyperlink>
      <w:r>
        <w:t xml:space="preserve"> настоящего документа, посетителю спортивного соревнования информационной системой идентификации болельщиков в автоматическом режиме направляются электронные уведомления об изменении соответствующих сведений.</w:t>
      </w:r>
    </w:p>
    <w:p w:rsidR="00A634E5" w:rsidRDefault="00A634E5">
      <w:pPr>
        <w:pStyle w:val="ConsPlusNormal"/>
        <w:spacing w:before="200"/>
        <w:ind w:firstLine="540"/>
        <w:jc w:val="both"/>
      </w:pPr>
      <w:r>
        <w:t xml:space="preserve">39. При необходимости изменения сведений, указанных в </w:t>
      </w:r>
      <w:hyperlink w:anchor="P113">
        <w:r>
          <w:rPr>
            <w:color w:val="0000FF"/>
          </w:rPr>
          <w:t>пункте 12</w:t>
        </w:r>
      </w:hyperlink>
      <w:r>
        <w:t xml:space="preserve"> настоящего документа, посетитель спортивного соревнования вносит соответствующие изменения с помощью единого портала.</w:t>
      </w:r>
    </w:p>
    <w:p w:rsidR="00A634E5" w:rsidRDefault="00A634E5">
      <w:pPr>
        <w:pStyle w:val="ConsPlusNormal"/>
        <w:spacing w:before="200"/>
        <w:ind w:firstLine="540"/>
        <w:jc w:val="both"/>
      </w:pPr>
      <w:r>
        <w:t>40. Решение об оформлении персонифицированной карты или отказе в ее оформлении принимается не позднее 72 часов с момента прохождения посетителем спортивного соревнования процедуры идентификации.</w:t>
      </w:r>
    </w:p>
    <w:p w:rsidR="00A634E5" w:rsidRDefault="00A634E5">
      <w:pPr>
        <w:pStyle w:val="ConsPlusNormal"/>
        <w:spacing w:before="200"/>
        <w:ind w:firstLine="540"/>
        <w:jc w:val="both"/>
      </w:pPr>
      <w:r>
        <w:t>41. Посетитель спортивного соревнования имеет право обратиться к оператору информационной системы идентификации болельщиков с заявлением о приостановлении действия оформленной ему персонифицированной карты.</w:t>
      </w:r>
    </w:p>
    <w:p w:rsidR="00A634E5" w:rsidRDefault="00A634E5">
      <w:pPr>
        <w:pStyle w:val="ConsPlusNormal"/>
        <w:spacing w:before="200"/>
        <w:ind w:firstLine="540"/>
        <w:jc w:val="both"/>
      </w:pPr>
      <w:r>
        <w:t>42. Представление в заявлении на оформление персонифицированной карты недостоверных сведений о посетителе спортивного соревнования не допускается.</w:t>
      </w:r>
    </w:p>
    <w:p w:rsidR="00A634E5" w:rsidRDefault="00A634E5">
      <w:pPr>
        <w:pStyle w:val="ConsPlusNormal"/>
        <w:jc w:val="both"/>
      </w:pPr>
    </w:p>
    <w:p w:rsidR="00A634E5" w:rsidRDefault="00A634E5">
      <w:pPr>
        <w:pStyle w:val="ConsPlusNormal"/>
        <w:jc w:val="both"/>
      </w:pPr>
    </w:p>
    <w:p w:rsidR="00A634E5" w:rsidRDefault="00A634E5">
      <w:pPr>
        <w:pStyle w:val="ConsPlusNormal"/>
        <w:pBdr>
          <w:bottom w:val="single" w:sz="6" w:space="0" w:color="auto"/>
        </w:pBdr>
        <w:spacing w:before="100" w:after="100"/>
        <w:jc w:val="both"/>
        <w:rPr>
          <w:sz w:val="2"/>
          <w:szCs w:val="2"/>
        </w:rPr>
      </w:pPr>
    </w:p>
    <w:p w:rsidR="005D5FD8" w:rsidRDefault="005D5FD8"/>
    <w:sectPr w:rsidR="005D5FD8" w:rsidSect="00E47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E5"/>
    <w:rsid w:val="005D5FD8"/>
    <w:rsid w:val="00A6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4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634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634E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4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634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634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A1593110FF9BF4F40BB75FEF4D7CA5644787E31C35E792E22A390DE6B25C88828B648A5765CB8B97E5A434EC4B97718205C3EBBk1r6H" TargetMode="External"/><Relationship Id="rId13" Type="http://schemas.openxmlformats.org/officeDocument/2006/relationships/hyperlink" Target="consultantplus://offline/ref=E04A1593110FF9BF4F40BB75FEF4D7CA56467E793AC45E792E22A390DE6B25C88828B641A07257EDE8315B1F0B99AA7710205F3EA7163C6Bk0r2H" TargetMode="External"/><Relationship Id="rId18" Type="http://schemas.openxmlformats.org/officeDocument/2006/relationships/hyperlink" Target="consultantplus://offline/ref=E04A1593110FF9BF4F40BB75FEF4D7CA5644787E31C35E792E22A390DE6B25C88828B648A7705CB8B97E5A434EC4B97718205C3EBBk1r6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04A1593110FF9BF4F40BB75FEF4D7CA5644787E31C35E792E22A390DE6B25C88828B648A7735CB8B97E5A434EC4B97718205C3EBBk1r6H" TargetMode="External"/><Relationship Id="rId12" Type="http://schemas.openxmlformats.org/officeDocument/2006/relationships/hyperlink" Target="consultantplus://offline/ref=E04A1593110FF9BF4F40BB75FEF4D7CA5644787E31C35E792E22A390DE6B25C88828B648A5765CB8B97E5A434EC4B97718205C3EBBk1r6H" TargetMode="External"/><Relationship Id="rId17" Type="http://schemas.openxmlformats.org/officeDocument/2006/relationships/hyperlink" Target="consultantplus://offline/ref=E04A1593110FF9BF4F40BB75FEF4D7CA56467F7A36C75E792E22A390DE6B25C88828B641A07254E4EC315B1F0B99AA7710205F3EA7163C6Bk0r2H" TargetMode="External"/><Relationship Id="rId2" Type="http://schemas.microsoft.com/office/2007/relationships/stylesWithEffects" Target="stylesWithEffects.xml"/><Relationship Id="rId16" Type="http://schemas.openxmlformats.org/officeDocument/2006/relationships/hyperlink" Target="consultantplus://offline/ref=E04A1593110FF9BF4F40BB75FEF4D7CA53477A7B37C05E792E22A390DE6B25C88828B641A07257ECE1315B1F0B99AA7710205F3EA7163C6Bk0r2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04A1593110FF9BF4F40BB75FEF4D7CA5644787E31C35E792E22A390DE6B25C88828B648A6775CB8B97E5A434EC4B97718205C3EBBk1r6H" TargetMode="External"/><Relationship Id="rId11" Type="http://schemas.openxmlformats.org/officeDocument/2006/relationships/hyperlink" Target="consultantplus://offline/ref=E04A1593110FF9BF4F40BB75FEF4D7CA5644787E31C35E792E22A390DE6B25C88828B648A5765CB8B97E5A434EC4B97718205C3EBBk1r6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04A1593110FF9BF4F40BB75FEF4D7CA56467F7937C05E792E22A390DE6B25C88828B641A07257EBEB315B1F0B99AA7710205F3EA7163C6Bk0r2H" TargetMode="External"/><Relationship Id="rId10" Type="http://schemas.openxmlformats.org/officeDocument/2006/relationships/hyperlink" Target="consultantplus://offline/ref=E04A1593110FF9BF4F40BB75FEF4D7CA5644787E31C35E792E22A390DE6B25C88828B648A5765CB8B97E5A434EC4B97718205C3EBBk1r6H" TargetMode="External"/><Relationship Id="rId19" Type="http://schemas.openxmlformats.org/officeDocument/2006/relationships/hyperlink" Target="consultantplus://offline/ref=E04A1593110FF9BF4F40BB75FEF4D7CA5644787E31C35E792E22A390DE6B25C88828B648A7705CB8B97E5A434EC4B97718205C3EBBk1r6H" TargetMode="External"/><Relationship Id="rId4" Type="http://schemas.openxmlformats.org/officeDocument/2006/relationships/webSettings" Target="webSettings.xml"/><Relationship Id="rId9" Type="http://schemas.openxmlformats.org/officeDocument/2006/relationships/hyperlink" Target="consultantplus://offline/ref=E04A1593110FF9BF4F40BB75FEF4D7CA56467E793AC55E792E22A390DE6B25C88828B641A07257EDE8315B1F0B99AA7710205F3EA7163C6Bk0r2H" TargetMode="External"/><Relationship Id="rId14" Type="http://schemas.openxmlformats.org/officeDocument/2006/relationships/hyperlink" Target="consultantplus://offline/ref=E04A1593110FF9BF4F40BB75FEF4D7CA56457A7837CF5E792E22A390DE6B25C88828B641A07257EDE1315B1F0B99AA7710205F3EA7163C6Bk0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6372</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Терехович Александра Владимировна</dc:creator>
  <cp:lastModifiedBy>Терехович Александра Владимировна</cp:lastModifiedBy>
  <cp:revision>1</cp:revision>
  <dcterms:created xsi:type="dcterms:W3CDTF">2022-10-18T07:43:00Z</dcterms:created>
  <dcterms:modified xsi:type="dcterms:W3CDTF">2022-10-18T07:44:00Z</dcterms:modified>
</cp:coreProperties>
</file>